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3925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default" w:eastAsia="宋体"/>
          <w:b/>
          <w:color w:val="000000"/>
          <w:sz w:val="28"/>
          <w:szCs w:val="28"/>
          <w:lang w:val="en-US" w:eastAsia="zh-CN"/>
        </w:rPr>
      </w:pPr>
      <w:bookmarkStart w:id="0" w:name="_GoBack"/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附件</w:t>
      </w:r>
      <w:r>
        <w:rPr>
          <w:rStyle w:val="15"/>
          <w:rFonts w:hint="eastAsia" w:eastAsia="宋体"/>
          <w:b/>
          <w:color w:val="000000"/>
          <w:sz w:val="28"/>
          <w:szCs w:val="28"/>
          <w:lang w:val="en-US" w:eastAsia="zh-CN"/>
        </w:rPr>
        <w:t>二</w:t>
      </w:r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 w:cs="华文中宋"/>
          <w:b w:val="0"/>
          <w:bCs w:val="0"/>
          <w:sz w:val="28"/>
          <w:szCs w:val="28"/>
        </w:rPr>
        <w:t>“童心向党暨童声里的中国”少年儿童歌咏活动</w:t>
      </w:r>
      <w:r>
        <w:rPr>
          <w:rStyle w:val="15"/>
          <w:rFonts w:hint="eastAsia" w:ascii="华文中宋" w:hAnsi="华文中宋" w:eastAsia="华文中宋" w:cs="华文中宋"/>
          <w:b w:val="0"/>
          <w:bCs w:val="0"/>
          <w:color w:val="auto"/>
          <w:sz w:val="28"/>
          <w:szCs w:val="28"/>
          <w:u w:val="none"/>
          <w:lang w:val="en-US" w:eastAsia="zh-CN"/>
        </w:rPr>
        <w:t>需求</w:t>
      </w:r>
    </w:p>
    <w:bookmarkEnd w:id="0"/>
    <w:tbl>
      <w:tblPr>
        <w:tblStyle w:val="13"/>
        <w:tblW w:w="10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726"/>
        <w:gridCol w:w="2595"/>
        <w:gridCol w:w="840"/>
        <w:gridCol w:w="795"/>
        <w:gridCol w:w="977"/>
        <w:gridCol w:w="990"/>
        <w:gridCol w:w="1713"/>
      </w:tblGrid>
      <w:tr w14:paraId="552A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05168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26" w:type="dxa"/>
            <w:vAlign w:val="center"/>
          </w:tcPr>
          <w:p w14:paraId="5C0F6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595" w:type="dxa"/>
            <w:vAlign w:val="center"/>
          </w:tcPr>
          <w:p w14:paraId="00B2C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规格及工艺</w:t>
            </w:r>
          </w:p>
        </w:tc>
        <w:tc>
          <w:tcPr>
            <w:tcW w:w="840" w:type="dxa"/>
            <w:vAlign w:val="center"/>
          </w:tcPr>
          <w:p w14:paraId="66A8A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795" w:type="dxa"/>
            <w:vAlign w:val="center"/>
          </w:tcPr>
          <w:p w14:paraId="0EC7F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977" w:type="dxa"/>
            <w:vAlign w:val="center"/>
          </w:tcPr>
          <w:p w14:paraId="59197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990" w:type="dxa"/>
            <w:vAlign w:val="center"/>
          </w:tcPr>
          <w:p w14:paraId="3523A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1713" w:type="dxa"/>
            <w:vAlign w:val="center"/>
          </w:tcPr>
          <w:p w14:paraId="5EDA7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0AB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5E7D4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6" w:type="dxa"/>
            <w:vAlign w:val="center"/>
          </w:tcPr>
          <w:p w14:paraId="35D11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LED大屏幕</w:t>
            </w:r>
          </w:p>
        </w:tc>
        <w:tc>
          <w:tcPr>
            <w:tcW w:w="2595" w:type="dxa"/>
            <w:vAlign w:val="center"/>
          </w:tcPr>
          <w:p w14:paraId="0AF93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14*4米，室内高清高刷</w:t>
            </w:r>
          </w:p>
        </w:tc>
        <w:tc>
          <w:tcPr>
            <w:tcW w:w="840" w:type="dxa"/>
            <w:vAlign w:val="center"/>
          </w:tcPr>
          <w:p w14:paraId="706AD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795" w:type="dxa"/>
            <w:vAlign w:val="center"/>
          </w:tcPr>
          <w:p w14:paraId="4EBC8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977" w:type="dxa"/>
            <w:vAlign w:val="center"/>
          </w:tcPr>
          <w:p w14:paraId="31E12A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277BF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restart"/>
            <w:vAlign w:val="center"/>
          </w:tcPr>
          <w:p w14:paraId="7D534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1A19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含彩排</w:t>
            </w:r>
          </w:p>
          <w:p w14:paraId="18AB1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（两天）</w:t>
            </w:r>
          </w:p>
          <w:p w14:paraId="36812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8521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3666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6A569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CE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666" w:type="dxa"/>
            <w:vAlign w:val="center"/>
          </w:tcPr>
          <w:p w14:paraId="34B880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6" w:type="dxa"/>
            <w:vAlign w:val="center"/>
          </w:tcPr>
          <w:p w14:paraId="00406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播控服务器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1739C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HIRENDERS3+技术人员</w:t>
            </w:r>
          </w:p>
        </w:tc>
        <w:tc>
          <w:tcPr>
            <w:tcW w:w="840" w:type="dxa"/>
            <w:vAlign w:val="center"/>
          </w:tcPr>
          <w:p w14:paraId="51719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795" w:type="dxa"/>
            <w:vAlign w:val="center"/>
          </w:tcPr>
          <w:p w14:paraId="543D8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7" w:type="dxa"/>
            <w:vAlign w:val="center"/>
          </w:tcPr>
          <w:p w14:paraId="35A8A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8874E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62B4F5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17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666" w:type="dxa"/>
            <w:vAlign w:val="center"/>
          </w:tcPr>
          <w:p w14:paraId="63A3A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26" w:type="dxa"/>
            <w:vAlign w:val="center"/>
          </w:tcPr>
          <w:p w14:paraId="43B57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道具耳麦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272A3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购买</w:t>
            </w:r>
          </w:p>
        </w:tc>
        <w:tc>
          <w:tcPr>
            <w:tcW w:w="840" w:type="dxa"/>
            <w:vAlign w:val="center"/>
          </w:tcPr>
          <w:p w14:paraId="4BF4D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795" w:type="dxa"/>
            <w:vAlign w:val="center"/>
          </w:tcPr>
          <w:p w14:paraId="1D3D8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977" w:type="dxa"/>
            <w:vAlign w:val="center"/>
          </w:tcPr>
          <w:p w14:paraId="6AF11D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52EE3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14125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195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33D1B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26" w:type="dxa"/>
            <w:vAlign w:val="center"/>
          </w:tcPr>
          <w:p w14:paraId="6BD75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LED PAR灯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079EA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租赁</w:t>
            </w:r>
          </w:p>
        </w:tc>
        <w:tc>
          <w:tcPr>
            <w:tcW w:w="840" w:type="dxa"/>
            <w:vAlign w:val="center"/>
          </w:tcPr>
          <w:p w14:paraId="065FD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盏</w:t>
            </w:r>
          </w:p>
        </w:tc>
        <w:tc>
          <w:tcPr>
            <w:tcW w:w="795" w:type="dxa"/>
            <w:vAlign w:val="center"/>
          </w:tcPr>
          <w:p w14:paraId="72EBA4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977" w:type="dxa"/>
            <w:vAlign w:val="center"/>
          </w:tcPr>
          <w:p w14:paraId="33C4F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D042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44474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F72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5BB93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26" w:type="dxa"/>
            <w:vAlign w:val="center"/>
          </w:tcPr>
          <w:p w14:paraId="45242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COB面光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0DBB3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租赁</w:t>
            </w:r>
          </w:p>
        </w:tc>
        <w:tc>
          <w:tcPr>
            <w:tcW w:w="840" w:type="dxa"/>
            <w:vAlign w:val="center"/>
          </w:tcPr>
          <w:p w14:paraId="6767D3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盏</w:t>
            </w:r>
          </w:p>
        </w:tc>
        <w:tc>
          <w:tcPr>
            <w:tcW w:w="795" w:type="dxa"/>
            <w:vAlign w:val="center"/>
          </w:tcPr>
          <w:p w14:paraId="7F8C1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977" w:type="dxa"/>
            <w:vAlign w:val="center"/>
          </w:tcPr>
          <w:p w14:paraId="1DFA2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55A46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048B2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93F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7A7BA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26" w:type="dxa"/>
            <w:vAlign w:val="center"/>
          </w:tcPr>
          <w:p w14:paraId="4F857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光束摇头灯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68B2AF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租赁</w:t>
            </w:r>
          </w:p>
        </w:tc>
        <w:tc>
          <w:tcPr>
            <w:tcW w:w="840" w:type="dxa"/>
            <w:vAlign w:val="center"/>
          </w:tcPr>
          <w:p w14:paraId="66280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盏</w:t>
            </w:r>
          </w:p>
        </w:tc>
        <w:tc>
          <w:tcPr>
            <w:tcW w:w="795" w:type="dxa"/>
            <w:vAlign w:val="center"/>
          </w:tcPr>
          <w:p w14:paraId="4C9B8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977" w:type="dxa"/>
            <w:vAlign w:val="center"/>
          </w:tcPr>
          <w:p w14:paraId="14547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2BBB8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1344C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42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0B683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26" w:type="dxa"/>
            <w:vAlign w:val="center"/>
          </w:tcPr>
          <w:p w14:paraId="492ECC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租用钢琴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40F01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立式钢琴</w:t>
            </w:r>
          </w:p>
          <w:p w14:paraId="5C2B1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（2天，含搬运、调音）</w:t>
            </w:r>
          </w:p>
        </w:tc>
        <w:tc>
          <w:tcPr>
            <w:tcW w:w="840" w:type="dxa"/>
            <w:vAlign w:val="center"/>
          </w:tcPr>
          <w:p w14:paraId="0812C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795" w:type="dxa"/>
            <w:vAlign w:val="center"/>
          </w:tcPr>
          <w:p w14:paraId="1FEBF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7" w:type="dxa"/>
            <w:vAlign w:val="center"/>
          </w:tcPr>
          <w:p w14:paraId="2AE7C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39DC8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6C9D0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948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vAlign w:val="center"/>
          </w:tcPr>
          <w:p w14:paraId="092C98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26" w:type="dxa"/>
            <w:vAlign w:val="center"/>
          </w:tcPr>
          <w:p w14:paraId="18554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大白沙发</w:t>
            </w:r>
          </w:p>
        </w:tc>
        <w:tc>
          <w:tcPr>
            <w:tcW w:w="2595" w:type="dxa"/>
            <w:vAlign w:val="center"/>
          </w:tcPr>
          <w:p w14:paraId="0E85D4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一沙发配一茶几</w:t>
            </w:r>
          </w:p>
        </w:tc>
        <w:tc>
          <w:tcPr>
            <w:tcW w:w="840" w:type="dxa"/>
            <w:vAlign w:val="center"/>
          </w:tcPr>
          <w:p w14:paraId="1E2AC1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795" w:type="dxa"/>
            <w:vAlign w:val="center"/>
          </w:tcPr>
          <w:p w14:paraId="2E8A5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77" w:type="dxa"/>
            <w:vAlign w:val="center"/>
          </w:tcPr>
          <w:p w14:paraId="4A12B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543D4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14794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5DE82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666" w:type="dxa"/>
            <w:shd w:val="clear" w:color="auto" w:fill="auto"/>
            <w:vAlign w:val="center"/>
          </w:tcPr>
          <w:p w14:paraId="36E4A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726" w:type="dxa"/>
            <w:vAlign w:val="center"/>
          </w:tcPr>
          <w:p w14:paraId="6CF26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礼仪小姐</w:t>
            </w:r>
          </w:p>
        </w:tc>
        <w:tc>
          <w:tcPr>
            <w:tcW w:w="2595" w:type="dxa"/>
            <w:vAlign w:val="center"/>
          </w:tcPr>
          <w:p w14:paraId="0D8C4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一天6人，合计两天</w:t>
            </w:r>
          </w:p>
        </w:tc>
        <w:tc>
          <w:tcPr>
            <w:tcW w:w="840" w:type="dxa"/>
            <w:vAlign w:val="center"/>
          </w:tcPr>
          <w:p w14:paraId="427F2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人/次</w:t>
            </w:r>
          </w:p>
        </w:tc>
        <w:tc>
          <w:tcPr>
            <w:tcW w:w="795" w:type="dxa"/>
            <w:vAlign w:val="center"/>
          </w:tcPr>
          <w:p w14:paraId="4C33E1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977" w:type="dxa"/>
            <w:vAlign w:val="center"/>
          </w:tcPr>
          <w:p w14:paraId="64DDE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869B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Merge w:val="continue"/>
            <w:vAlign w:val="center"/>
          </w:tcPr>
          <w:p w14:paraId="50FD5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E1E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666" w:type="dxa"/>
            <w:shd w:val="clear" w:color="auto" w:fill="auto"/>
            <w:vAlign w:val="center"/>
          </w:tcPr>
          <w:p w14:paraId="05F7B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26" w:type="dxa"/>
            <w:vAlign w:val="center"/>
          </w:tcPr>
          <w:p w14:paraId="3F297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AIGC数字构建</w:t>
            </w:r>
          </w:p>
        </w:tc>
        <w:tc>
          <w:tcPr>
            <w:tcW w:w="2595" w:type="dxa"/>
            <w:vAlign w:val="center"/>
          </w:tcPr>
          <w:p w14:paraId="5F2DE1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制作歌曲的背景视频数字场景及动态视觉</w:t>
            </w:r>
          </w:p>
        </w:tc>
        <w:tc>
          <w:tcPr>
            <w:tcW w:w="840" w:type="dxa"/>
            <w:vAlign w:val="center"/>
          </w:tcPr>
          <w:p w14:paraId="3E27E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4B52D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795" w:type="dxa"/>
            <w:vAlign w:val="center"/>
          </w:tcPr>
          <w:p w14:paraId="48CF52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81F3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7" w:type="dxa"/>
            <w:vAlign w:val="center"/>
          </w:tcPr>
          <w:p w14:paraId="04A7CF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43B6F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6360E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通过AI生成工具制作活动所需的动态视频背景素材，包括主视觉动态化、场景氛围视频、转场动画等内容。</w:t>
            </w:r>
          </w:p>
        </w:tc>
      </w:tr>
      <w:tr w14:paraId="2FAB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46F0FE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726" w:type="dxa"/>
            <w:vAlign w:val="center"/>
          </w:tcPr>
          <w:p w14:paraId="26192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舞台斜板</w:t>
            </w:r>
          </w:p>
        </w:tc>
        <w:tc>
          <w:tcPr>
            <w:tcW w:w="2595" w:type="dxa"/>
            <w:vAlign w:val="center"/>
          </w:tcPr>
          <w:p w14:paraId="60F8D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10*1米</w:t>
            </w:r>
          </w:p>
        </w:tc>
        <w:tc>
          <w:tcPr>
            <w:tcW w:w="840" w:type="dxa"/>
            <w:vAlign w:val="center"/>
          </w:tcPr>
          <w:p w14:paraId="5A0E5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795" w:type="dxa"/>
            <w:vAlign w:val="center"/>
          </w:tcPr>
          <w:p w14:paraId="0E4B99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77" w:type="dxa"/>
            <w:vAlign w:val="center"/>
          </w:tcPr>
          <w:p w14:paraId="2D3C5E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7A85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0692E3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</w:tr>
      <w:tr w14:paraId="2BDC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78F4F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726" w:type="dxa"/>
            <w:shd w:val="clear" w:color="auto" w:fill="auto"/>
            <w:vAlign w:val="center"/>
          </w:tcPr>
          <w:p w14:paraId="3CF876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门头横幅</w:t>
            </w:r>
          </w:p>
        </w:tc>
        <w:tc>
          <w:tcPr>
            <w:tcW w:w="2595" w:type="dxa"/>
            <w:shd w:val="clear" w:color="auto" w:fill="auto"/>
            <w:vAlign w:val="center"/>
          </w:tcPr>
          <w:p w14:paraId="1829F4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10*1米，灯布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DD3A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㎡</w:t>
            </w:r>
          </w:p>
        </w:tc>
        <w:tc>
          <w:tcPr>
            <w:tcW w:w="795" w:type="dxa"/>
            <w:shd w:val="clear" w:color="auto" w:fill="auto"/>
            <w:vAlign w:val="center"/>
          </w:tcPr>
          <w:p w14:paraId="4D4CD7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8EEF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C5F6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A0E8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ED7D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45AB9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726" w:type="dxa"/>
            <w:vAlign w:val="center"/>
          </w:tcPr>
          <w:p w14:paraId="6CDEE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奖杯奖状</w:t>
            </w:r>
          </w:p>
        </w:tc>
        <w:tc>
          <w:tcPr>
            <w:tcW w:w="2595" w:type="dxa"/>
            <w:vAlign w:val="center"/>
          </w:tcPr>
          <w:p w14:paraId="1F141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840" w:type="dxa"/>
            <w:vAlign w:val="center"/>
          </w:tcPr>
          <w:p w14:paraId="4A4FE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795" w:type="dxa"/>
            <w:vAlign w:val="center"/>
          </w:tcPr>
          <w:p w14:paraId="3D6EB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977" w:type="dxa"/>
            <w:vAlign w:val="center"/>
          </w:tcPr>
          <w:p w14:paraId="32F80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7F0D4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5F81A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7FB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4813E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726" w:type="dxa"/>
            <w:vAlign w:val="center"/>
          </w:tcPr>
          <w:p w14:paraId="5A673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化妆师</w:t>
            </w:r>
          </w:p>
        </w:tc>
        <w:tc>
          <w:tcPr>
            <w:tcW w:w="2595" w:type="dxa"/>
            <w:vAlign w:val="center"/>
          </w:tcPr>
          <w:p w14:paraId="00A8E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21E4F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人/次</w:t>
            </w:r>
          </w:p>
        </w:tc>
        <w:tc>
          <w:tcPr>
            <w:tcW w:w="795" w:type="dxa"/>
            <w:vAlign w:val="center"/>
          </w:tcPr>
          <w:p w14:paraId="087AB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977" w:type="dxa"/>
            <w:vAlign w:val="center"/>
          </w:tcPr>
          <w:p w14:paraId="1F705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5B5917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4C921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据实结算</w:t>
            </w:r>
          </w:p>
        </w:tc>
      </w:tr>
      <w:tr w14:paraId="6B7C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79FD52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726" w:type="dxa"/>
            <w:vAlign w:val="center"/>
          </w:tcPr>
          <w:p w14:paraId="0A235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表演费</w:t>
            </w:r>
          </w:p>
        </w:tc>
        <w:tc>
          <w:tcPr>
            <w:tcW w:w="2595" w:type="dxa"/>
            <w:vAlign w:val="center"/>
          </w:tcPr>
          <w:p w14:paraId="22C17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7BB93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795" w:type="dxa"/>
            <w:vAlign w:val="center"/>
          </w:tcPr>
          <w:p w14:paraId="126088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977" w:type="dxa"/>
            <w:vAlign w:val="center"/>
          </w:tcPr>
          <w:p w14:paraId="36775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5355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5F2BC7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据实结算</w:t>
            </w:r>
          </w:p>
        </w:tc>
      </w:tr>
      <w:tr w14:paraId="39BF6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002A8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726" w:type="dxa"/>
            <w:vAlign w:val="center"/>
          </w:tcPr>
          <w:p w14:paraId="62079E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矿泉水</w:t>
            </w:r>
          </w:p>
        </w:tc>
        <w:tc>
          <w:tcPr>
            <w:tcW w:w="2595" w:type="dxa"/>
            <w:vAlign w:val="center"/>
          </w:tcPr>
          <w:p w14:paraId="627A8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1件24瓶</w:t>
            </w:r>
          </w:p>
        </w:tc>
        <w:tc>
          <w:tcPr>
            <w:tcW w:w="840" w:type="dxa"/>
            <w:vAlign w:val="center"/>
          </w:tcPr>
          <w:p w14:paraId="32804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件</w:t>
            </w:r>
          </w:p>
        </w:tc>
        <w:tc>
          <w:tcPr>
            <w:tcW w:w="795" w:type="dxa"/>
            <w:vAlign w:val="center"/>
          </w:tcPr>
          <w:p w14:paraId="51675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977" w:type="dxa"/>
            <w:vAlign w:val="center"/>
          </w:tcPr>
          <w:p w14:paraId="6C99FB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03DCB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3B1E8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3E3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shd w:val="clear" w:color="auto" w:fill="auto"/>
            <w:vAlign w:val="center"/>
          </w:tcPr>
          <w:p w14:paraId="1776C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726" w:type="dxa"/>
            <w:vAlign w:val="center"/>
          </w:tcPr>
          <w:p w14:paraId="01588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画面设计费</w:t>
            </w:r>
          </w:p>
        </w:tc>
        <w:tc>
          <w:tcPr>
            <w:tcW w:w="2595" w:type="dxa"/>
            <w:vAlign w:val="center"/>
          </w:tcPr>
          <w:p w14:paraId="3D71E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262A0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795" w:type="dxa"/>
            <w:vAlign w:val="center"/>
          </w:tcPr>
          <w:p w14:paraId="5E5A0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7" w:type="dxa"/>
            <w:vAlign w:val="center"/>
          </w:tcPr>
          <w:p w14:paraId="0D9DF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210A9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6C586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4EE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666" w:type="dxa"/>
            <w:shd w:val="clear" w:color="auto" w:fill="auto"/>
            <w:vAlign w:val="center"/>
          </w:tcPr>
          <w:p w14:paraId="4B7A77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726" w:type="dxa"/>
            <w:vAlign w:val="center"/>
          </w:tcPr>
          <w:p w14:paraId="14A392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安装、拆场费</w:t>
            </w:r>
          </w:p>
        </w:tc>
        <w:tc>
          <w:tcPr>
            <w:tcW w:w="2595" w:type="dxa"/>
            <w:vAlign w:val="center"/>
          </w:tcPr>
          <w:p w14:paraId="3B3D3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0" w:type="dxa"/>
            <w:vAlign w:val="center"/>
          </w:tcPr>
          <w:p w14:paraId="11C55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项</w:t>
            </w:r>
          </w:p>
        </w:tc>
        <w:tc>
          <w:tcPr>
            <w:tcW w:w="795" w:type="dxa"/>
            <w:vAlign w:val="center"/>
          </w:tcPr>
          <w:p w14:paraId="7500D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977" w:type="dxa"/>
            <w:vAlign w:val="center"/>
          </w:tcPr>
          <w:p w14:paraId="5A886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vAlign w:val="center"/>
          </w:tcPr>
          <w:p w14:paraId="3BD19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13" w:type="dxa"/>
            <w:vAlign w:val="center"/>
          </w:tcPr>
          <w:p w14:paraId="7E2BA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D58BC9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default" w:eastAsia="宋体"/>
          <w:b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54" w:right="1312" w:bottom="1746" w:left="135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4DEEE">
    <w:pPr>
      <w:pStyle w:val="6"/>
      <w:tabs>
        <w:tab w:val="center" w:pos="4819"/>
        <w:tab w:val="clear" w:pos="4153"/>
      </w:tabs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05D8D">
    <w:pPr>
      <w:pStyle w:val="7"/>
    </w:pPr>
    <w:r>
      <w:rPr>
        <w:rFonts w:hint="eastAsia"/>
        <w:b/>
        <w:bCs/>
        <w:sz w:val="21"/>
        <w:szCs w:val="21"/>
        <w:lang w:val="en-US" w:eastAsia="zh-C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58388"/>
    <w:multiLevelType w:val="singleLevel"/>
    <w:tmpl w:val="DDE58388"/>
    <w:lvl w:ilvl="0" w:tentative="0">
      <w:start w:val="1"/>
      <w:numFmt w:val="decimal"/>
      <w:pStyle w:val="11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Y2YwNTgwNjlkNDJlNDkzNTExY2YwYzMxNWQ5NzUifQ=="/>
  </w:docVars>
  <w:rsids>
    <w:rsidRoot w:val="00000000"/>
    <w:rsid w:val="014561D8"/>
    <w:rsid w:val="015D33B2"/>
    <w:rsid w:val="0320107E"/>
    <w:rsid w:val="03B73615"/>
    <w:rsid w:val="03F70D5B"/>
    <w:rsid w:val="045A3672"/>
    <w:rsid w:val="0479792A"/>
    <w:rsid w:val="04F841EA"/>
    <w:rsid w:val="050E38F5"/>
    <w:rsid w:val="05593FB1"/>
    <w:rsid w:val="05DE071C"/>
    <w:rsid w:val="05F263F3"/>
    <w:rsid w:val="06113416"/>
    <w:rsid w:val="07BC1B5A"/>
    <w:rsid w:val="08417C92"/>
    <w:rsid w:val="093C74AB"/>
    <w:rsid w:val="0BA93630"/>
    <w:rsid w:val="0C9C0385"/>
    <w:rsid w:val="106317C1"/>
    <w:rsid w:val="1245530E"/>
    <w:rsid w:val="12534340"/>
    <w:rsid w:val="12C60256"/>
    <w:rsid w:val="146131DF"/>
    <w:rsid w:val="15021980"/>
    <w:rsid w:val="164E1F84"/>
    <w:rsid w:val="18772AA2"/>
    <w:rsid w:val="19897537"/>
    <w:rsid w:val="199666BD"/>
    <w:rsid w:val="1A1E5561"/>
    <w:rsid w:val="1B2B1B1B"/>
    <w:rsid w:val="1C5C2374"/>
    <w:rsid w:val="1D625609"/>
    <w:rsid w:val="1E8353CF"/>
    <w:rsid w:val="1E956C80"/>
    <w:rsid w:val="1EA01359"/>
    <w:rsid w:val="1FE60707"/>
    <w:rsid w:val="20844B72"/>
    <w:rsid w:val="20A90118"/>
    <w:rsid w:val="20E24799"/>
    <w:rsid w:val="21F15A4F"/>
    <w:rsid w:val="22515B32"/>
    <w:rsid w:val="23542E96"/>
    <w:rsid w:val="24645A3F"/>
    <w:rsid w:val="246E6906"/>
    <w:rsid w:val="24931DC5"/>
    <w:rsid w:val="24C56F12"/>
    <w:rsid w:val="24F40D8C"/>
    <w:rsid w:val="25247CF8"/>
    <w:rsid w:val="25D93AD8"/>
    <w:rsid w:val="25F064A2"/>
    <w:rsid w:val="2776245A"/>
    <w:rsid w:val="29F64FFC"/>
    <w:rsid w:val="2ADA6185"/>
    <w:rsid w:val="2C60607D"/>
    <w:rsid w:val="2DA10BC0"/>
    <w:rsid w:val="2ED277A5"/>
    <w:rsid w:val="2FD831F9"/>
    <w:rsid w:val="31A15F0E"/>
    <w:rsid w:val="32AF487C"/>
    <w:rsid w:val="330F3C28"/>
    <w:rsid w:val="33697A3C"/>
    <w:rsid w:val="34E7218F"/>
    <w:rsid w:val="355E020E"/>
    <w:rsid w:val="357069C6"/>
    <w:rsid w:val="37F66B60"/>
    <w:rsid w:val="381A5234"/>
    <w:rsid w:val="389A785D"/>
    <w:rsid w:val="398B750F"/>
    <w:rsid w:val="39B95F94"/>
    <w:rsid w:val="39BA6303"/>
    <w:rsid w:val="3C5E46BB"/>
    <w:rsid w:val="3D1B35A4"/>
    <w:rsid w:val="3E2005D0"/>
    <w:rsid w:val="3F23035D"/>
    <w:rsid w:val="3FCE2501"/>
    <w:rsid w:val="40CF2367"/>
    <w:rsid w:val="4191772C"/>
    <w:rsid w:val="45216F7A"/>
    <w:rsid w:val="45C973DC"/>
    <w:rsid w:val="46C33F20"/>
    <w:rsid w:val="48B40105"/>
    <w:rsid w:val="48BD6711"/>
    <w:rsid w:val="49AD5FC9"/>
    <w:rsid w:val="49C8241B"/>
    <w:rsid w:val="4A0C779F"/>
    <w:rsid w:val="4A43625D"/>
    <w:rsid w:val="4ACA25D7"/>
    <w:rsid w:val="4AD36F68"/>
    <w:rsid w:val="4C0A1B86"/>
    <w:rsid w:val="4CB31A69"/>
    <w:rsid w:val="4CFF537F"/>
    <w:rsid w:val="4D3B39D7"/>
    <w:rsid w:val="4F847CED"/>
    <w:rsid w:val="50F647F2"/>
    <w:rsid w:val="54C44EB2"/>
    <w:rsid w:val="5571715F"/>
    <w:rsid w:val="56130EB5"/>
    <w:rsid w:val="563439AB"/>
    <w:rsid w:val="583570B9"/>
    <w:rsid w:val="58D16C98"/>
    <w:rsid w:val="5A0E7597"/>
    <w:rsid w:val="5A3B7BDD"/>
    <w:rsid w:val="5AC85433"/>
    <w:rsid w:val="5AC97A40"/>
    <w:rsid w:val="5BB12612"/>
    <w:rsid w:val="5D370D49"/>
    <w:rsid w:val="5D534A95"/>
    <w:rsid w:val="5DBA720E"/>
    <w:rsid w:val="607E1DBC"/>
    <w:rsid w:val="63F2232F"/>
    <w:rsid w:val="65425B2B"/>
    <w:rsid w:val="65636CDB"/>
    <w:rsid w:val="66B912A0"/>
    <w:rsid w:val="672858F0"/>
    <w:rsid w:val="694A61EF"/>
    <w:rsid w:val="699E51DE"/>
    <w:rsid w:val="69CF3698"/>
    <w:rsid w:val="6A663C26"/>
    <w:rsid w:val="6AA362FC"/>
    <w:rsid w:val="6AC328D2"/>
    <w:rsid w:val="6D892E85"/>
    <w:rsid w:val="6F89045C"/>
    <w:rsid w:val="702C6EDF"/>
    <w:rsid w:val="70347360"/>
    <w:rsid w:val="706B57B9"/>
    <w:rsid w:val="786A23AD"/>
    <w:rsid w:val="79F857F4"/>
    <w:rsid w:val="7A5964D9"/>
    <w:rsid w:val="7B8C6A7A"/>
    <w:rsid w:val="7CCD2876"/>
    <w:rsid w:val="7D370C40"/>
    <w:rsid w:val="7D3E06B6"/>
    <w:rsid w:val="7DB04A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"/>
    </w:pPr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next w:val="10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0">
    <w:name w:val="样式 标题 3 + (中文) 黑体 小四 非加粗 段前: 7.8 磅 段后: 0 磅 行距: 固定值 20 磅"/>
    <w:basedOn w:val="2"/>
    <w:qFormat/>
    <w:uiPriority w:val="0"/>
    <w:pPr>
      <w:spacing w:line="400" w:lineRule="exact"/>
    </w:pPr>
    <w:rPr>
      <w:rFonts w:eastAsia="黑体" w:cs="宋体"/>
      <w:b w:val="0"/>
      <w:bCs w:val="0"/>
      <w:kern w:val="2"/>
      <w:sz w:val="24"/>
      <w:szCs w:val="20"/>
    </w:rPr>
  </w:style>
  <w:style w:type="paragraph" w:styleId="11">
    <w:name w:val="Body Text First Indent 2"/>
    <w:basedOn w:val="4"/>
    <w:qFormat/>
    <w:uiPriority w:val="0"/>
    <w:pPr>
      <w:numPr>
        <w:ilvl w:val="0"/>
        <w:numId w:val="1"/>
      </w:numPr>
      <w:ind w:leftChars="0" w:firstLine="420" w:firstLineChars="200"/>
    </w:pPr>
    <w:rPr>
      <w:rFonts w:asciiTheme="minorEastAsia" w:hAnsiTheme="minorEastAsia" w:cstheme="minorEastAsia"/>
      <w:color w:val="000000"/>
      <w:sz w:val="28"/>
      <w:szCs w:val="28"/>
      <w:shd w:val="clear" w:fill="FFFFFF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color w:val="888888"/>
    </w:rPr>
  </w:style>
  <w:style w:type="paragraph" w:customStyle="1" w:styleId="16">
    <w:name w:val="样式3"/>
    <w:basedOn w:val="5"/>
    <w:qFormat/>
    <w:uiPriority w:val="0"/>
    <w:pPr>
      <w:spacing w:line="0" w:lineRule="atLeast"/>
      <w:outlineLvl w:val="0"/>
    </w:pPr>
    <w:rPr>
      <w:sz w:val="28"/>
    </w:rPr>
  </w:style>
  <w:style w:type="paragraph" w:customStyle="1" w:styleId="17">
    <w:name w:val="标3"/>
    <w:basedOn w:val="1"/>
    <w:qFormat/>
    <w:uiPriority w:val="0"/>
    <w:pPr>
      <w:tabs>
        <w:tab w:val="left" w:pos="1740"/>
      </w:tabs>
      <w:adjustRightInd w:val="0"/>
      <w:snapToGrid w:val="0"/>
      <w:spacing w:before="50" w:beforeLines="0"/>
      <w:ind w:left="1740" w:hanging="420"/>
      <w:outlineLvl w:val="2"/>
    </w:pPr>
    <w:rPr>
      <w:rFonts w:ascii="Arial Narrow" w:hAnsi="Arial Narrow" w:eastAsia="仿宋_GB2312"/>
      <w:sz w:val="28"/>
      <w:szCs w:val="20"/>
    </w:rPr>
  </w:style>
  <w:style w:type="paragraph" w:customStyle="1" w:styleId="1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1371</Words>
  <Characters>1450</Characters>
  <Lines>0</Lines>
  <Paragraphs>0</Paragraphs>
  <TotalTime>0</TotalTime>
  <ScaleCrop>false</ScaleCrop>
  <LinksUpToDate>false</LinksUpToDate>
  <CharactersWithSpaces>1632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林春婷</cp:lastModifiedBy>
  <cp:lastPrinted>2026-09-14T07:08:00Z</cp:lastPrinted>
  <dcterms:modified xsi:type="dcterms:W3CDTF">2026-09-15T10:09:05Z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496390A3B2AE4FF591CDF8A5ADB30963_13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