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DA4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color w:val="000000"/>
          <w:spacing w:val="6"/>
          <w:sz w:val="40"/>
          <w:szCs w:val="40"/>
          <w14:ligatures w14:val="none"/>
        </w:rPr>
      </w:pPr>
      <w:r>
        <w:rPr>
          <w:rFonts w:hint="eastAsia" w:ascii="方正小标宋简体" w:hAnsi="宋体" w:eastAsia="方正小标宋简体" w:cs="宋体"/>
          <w:color w:val="000000"/>
          <w:spacing w:val="6"/>
          <w:sz w:val="40"/>
          <w:szCs w:val="40"/>
          <w14:ligatures w14:val="none"/>
        </w:rPr>
        <w:t>“光影记·两岸毕业季”</w:t>
      </w:r>
    </w:p>
    <w:p w14:paraId="0636EC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sz w:val="28"/>
          <w:szCs w:val="28"/>
        </w:rPr>
      </w:pPr>
      <w:r>
        <w:rPr>
          <w:rFonts w:hint="eastAsia" w:ascii="方正小标宋简体" w:hAnsi="宋体" w:eastAsia="方正小标宋简体" w:cs="宋体"/>
          <w:color w:val="000000"/>
          <w:spacing w:val="6"/>
          <w:sz w:val="40"/>
          <w:szCs w:val="40"/>
          <w14:ligatures w14:val="none"/>
        </w:rPr>
        <w:t>分享会系列活动执行项目招标公告</w:t>
      </w:r>
    </w:p>
    <w:p w14:paraId="13D80FEC">
      <w:pPr>
        <w:rPr>
          <w:rFonts w:hint="eastAsia" w:ascii="宋体" w:hAnsi="宋体" w:eastAsia="宋体"/>
          <w:sz w:val="28"/>
          <w:szCs w:val="28"/>
        </w:rPr>
      </w:pPr>
    </w:p>
    <w:p w14:paraId="501651F0">
      <w:pPr>
        <w:rPr>
          <w:rFonts w:hint="eastAsia" w:ascii="宋体" w:hAnsi="宋体" w:eastAsia="宋体"/>
          <w:sz w:val="28"/>
          <w:szCs w:val="28"/>
        </w:rPr>
      </w:pPr>
      <w:r>
        <w:rPr>
          <w:rFonts w:hint="eastAsia" w:ascii="宋体" w:hAnsi="宋体" w:eastAsia="宋体"/>
          <w:sz w:val="28"/>
          <w:szCs w:val="28"/>
        </w:rPr>
        <w:t>一、主题：“光影记·两岸毕业季”分享会系列活动执行项目</w:t>
      </w:r>
    </w:p>
    <w:p w14:paraId="6CA9C123">
      <w:pPr>
        <w:rPr>
          <w:rFonts w:hint="eastAsia" w:ascii="宋体" w:hAnsi="宋体" w:eastAsia="宋体"/>
          <w:sz w:val="28"/>
          <w:szCs w:val="28"/>
        </w:rPr>
      </w:pPr>
      <w:r>
        <w:rPr>
          <w:rFonts w:hint="eastAsia" w:ascii="宋体" w:hAnsi="宋体" w:eastAsia="宋体"/>
          <w:sz w:val="28"/>
          <w:szCs w:val="28"/>
        </w:rPr>
        <w:t>二、</w:t>
      </w:r>
      <w:r>
        <w:rPr>
          <w:rFonts w:hint="eastAsia" w:ascii="宋体" w:hAnsi="宋体" w:eastAsia="宋体"/>
          <w:sz w:val="28"/>
          <w:szCs w:val="28"/>
          <w:lang w:val="en-US" w:eastAsia="zh-CN"/>
        </w:rPr>
        <w:t>服务</w:t>
      </w:r>
      <w:r>
        <w:rPr>
          <w:rFonts w:hint="eastAsia" w:ascii="宋体" w:hAnsi="宋体" w:eastAsia="宋体"/>
          <w:sz w:val="28"/>
          <w:szCs w:val="28"/>
        </w:rPr>
        <w:t>周期：</w:t>
      </w:r>
      <w:r>
        <w:rPr>
          <w:rFonts w:hint="eastAsia" w:ascii="宋体" w:hAnsi="宋体" w:eastAsia="宋体"/>
          <w:sz w:val="28"/>
          <w:szCs w:val="28"/>
          <w:lang w:val="en-US" w:eastAsia="zh-CN"/>
        </w:rPr>
        <w:t>签约后至</w:t>
      </w:r>
      <w:r>
        <w:rPr>
          <w:rFonts w:hint="eastAsia" w:ascii="宋体" w:hAnsi="宋体" w:eastAsia="宋体"/>
          <w:sz w:val="28"/>
          <w:szCs w:val="28"/>
        </w:rPr>
        <w:t>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6</w:t>
      </w:r>
      <w:r>
        <w:rPr>
          <w:rFonts w:hint="eastAsia" w:ascii="宋体" w:hAnsi="宋体" w:eastAsia="宋体"/>
          <w:sz w:val="28"/>
          <w:szCs w:val="28"/>
        </w:rPr>
        <w:t>月</w:t>
      </w:r>
    </w:p>
    <w:p w14:paraId="7F73181B">
      <w:pPr>
        <w:rPr>
          <w:rFonts w:hint="eastAsia" w:ascii="宋体" w:hAnsi="宋体" w:eastAsia="宋体"/>
          <w:sz w:val="28"/>
          <w:szCs w:val="28"/>
          <w:lang w:val="en-US" w:eastAsia="zh-CN"/>
        </w:rPr>
      </w:pPr>
      <w:r>
        <w:rPr>
          <w:rFonts w:hint="eastAsia" w:ascii="宋体" w:hAnsi="宋体" w:eastAsia="宋体"/>
          <w:sz w:val="28"/>
          <w:szCs w:val="28"/>
        </w:rPr>
        <w:t>三、费用：168850.00</w:t>
      </w:r>
      <w:r>
        <w:rPr>
          <w:rFonts w:ascii="宋体" w:hAnsi="宋体" w:eastAsia="宋体"/>
          <w:sz w:val="28"/>
          <w:szCs w:val="28"/>
        </w:rPr>
        <w:t>元</w:t>
      </w:r>
    </w:p>
    <w:p w14:paraId="327CFF21">
      <w:pPr>
        <w:rPr>
          <w:rFonts w:hint="default" w:ascii="宋体" w:hAnsi="宋体" w:eastAsia="宋体"/>
          <w:sz w:val="28"/>
          <w:szCs w:val="28"/>
          <w:lang w:val="en-US" w:eastAsia="zh-CN"/>
        </w:rPr>
      </w:pPr>
      <w:r>
        <w:rPr>
          <w:rFonts w:hint="eastAsia" w:ascii="宋体" w:hAnsi="宋体" w:eastAsia="宋体"/>
          <w:sz w:val="28"/>
          <w:szCs w:val="28"/>
        </w:rPr>
        <w:t>四、项目内容：</w:t>
      </w:r>
      <w:r>
        <w:rPr>
          <w:rFonts w:hint="eastAsia" w:ascii="宋体" w:hAnsi="宋体" w:eastAsia="宋体"/>
          <w:sz w:val="28"/>
          <w:szCs w:val="28"/>
          <w:lang w:val="en-US" w:eastAsia="zh-CN"/>
        </w:rPr>
        <w:t>分享会系列活动</w:t>
      </w:r>
      <w:r>
        <w:rPr>
          <w:rFonts w:hint="eastAsia" w:ascii="宋体" w:hAnsi="宋体" w:eastAsia="宋体"/>
          <w:sz w:val="28"/>
          <w:szCs w:val="28"/>
        </w:rPr>
        <w:t>大陆参加活动人员</w:t>
      </w:r>
      <w:r>
        <w:rPr>
          <w:rFonts w:hint="eastAsia" w:ascii="宋体" w:hAnsi="宋体" w:eastAsia="宋体"/>
          <w:sz w:val="28"/>
          <w:szCs w:val="28"/>
          <w:lang w:val="en-US" w:eastAsia="zh-CN"/>
        </w:rPr>
        <w:t>食宿行费用，活动场地氛围布置和执行、非遗互动体验、媒体宣传等相关执行费用。</w:t>
      </w:r>
    </w:p>
    <w:p w14:paraId="0C581A4A">
      <w:pPr>
        <w:rPr>
          <w:rFonts w:hint="eastAsia" w:ascii="宋体" w:hAnsi="宋体" w:eastAsia="宋体"/>
          <w:sz w:val="28"/>
          <w:szCs w:val="28"/>
        </w:rPr>
      </w:pPr>
      <w:r>
        <w:rPr>
          <w:rFonts w:hint="eastAsia" w:ascii="宋体" w:hAnsi="宋体" w:eastAsia="宋体"/>
          <w:sz w:val="28"/>
          <w:szCs w:val="28"/>
        </w:rPr>
        <w:t>五、公示期：</w:t>
      </w:r>
      <w:r>
        <w:rPr>
          <w:rFonts w:hint="eastAsia" w:ascii="宋体" w:hAnsi="宋体"/>
          <w:sz w:val="28"/>
          <w:szCs w:val="28"/>
        </w:rPr>
        <w:t>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5</w:t>
      </w:r>
      <w:r>
        <w:rPr>
          <w:rFonts w:hint="eastAsia" w:ascii="宋体" w:hAnsi="宋体"/>
          <w:sz w:val="28"/>
          <w:szCs w:val="28"/>
        </w:rPr>
        <w:t>月</w:t>
      </w:r>
      <w:r>
        <w:rPr>
          <w:rFonts w:hint="eastAsia" w:ascii="宋体" w:hAnsi="宋体"/>
          <w:sz w:val="28"/>
          <w:szCs w:val="28"/>
          <w:lang w:val="en-US" w:eastAsia="zh-CN"/>
        </w:rPr>
        <w:t>29</w:t>
      </w:r>
      <w:r>
        <w:rPr>
          <w:rFonts w:hint="eastAsia" w:ascii="宋体" w:hAnsi="宋体"/>
          <w:sz w:val="28"/>
          <w:szCs w:val="28"/>
        </w:rPr>
        <w:t>日-</w:t>
      </w:r>
      <w:r>
        <w:rPr>
          <w:rFonts w:hint="eastAsia" w:ascii="宋体" w:hAnsi="宋体"/>
          <w:sz w:val="28"/>
          <w:szCs w:val="28"/>
          <w:lang w:val="en-US" w:eastAsia="zh-CN"/>
        </w:rPr>
        <w:t>31</w:t>
      </w:r>
      <w:r>
        <w:rPr>
          <w:rFonts w:ascii="宋体" w:hAnsi="宋体"/>
          <w:sz w:val="28"/>
          <w:szCs w:val="28"/>
        </w:rPr>
        <w:t>日</w:t>
      </w:r>
    </w:p>
    <w:p w14:paraId="410EBB7B">
      <w:pPr>
        <w:rPr>
          <w:rFonts w:hint="eastAsia" w:ascii="宋体" w:hAnsi="宋体" w:eastAsia="宋体"/>
          <w:sz w:val="28"/>
          <w:szCs w:val="28"/>
        </w:rPr>
      </w:pPr>
      <w:r>
        <w:rPr>
          <w:rFonts w:hint="eastAsia" w:ascii="宋体" w:hAnsi="宋体" w:eastAsia="宋体"/>
          <w:sz w:val="28"/>
          <w:szCs w:val="28"/>
        </w:rPr>
        <w:t>六、开标日期：招标方另行电话通知。</w:t>
      </w:r>
    </w:p>
    <w:p w14:paraId="2F63F69A">
      <w:pPr>
        <w:rPr>
          <w:rFonts w:hint="eastAsia" w:ascii="宋体" w:hAnsi="宋体" w:eastAsia="宋体"/>
          <w:sz w:val="28"/>
          <w:szCs w:val="28"/>
        </w:rPr>
      </w:pPr>
      <w:r>
        <w:rPr>
          <w:rFonts w:hint="eastAsia" w:ascii="宋体" w:hAnsi="宋体" w:eastAsia="宋体"/>
          <w:sz w:val="28"/>
          <w:szCs w:val="28"/>
        </w:rPr>
        <w:t>七、投标须知：</w:t>
      </w:r>
    </w:p>
    <w:p w14:paraId="7CA1F3F0">
      <w:pPr>
        <w:rPr>
          <w:rFonts w:hint="eastAsia" w:ascii="宋体" w:hAnsi="宋体" w:eastAsia="宋体"/>
          <w:sz w:val="28"/>
          <w:szCs w:val="28"/>
        </w:rPr>
      </w:pPr>
      <w:r>
        <w:rPr>
          <w:rFonts w:hint="eastAsia" w:ascii="宋体" w:hAnsi="宋体" w:eastAsia="宋体"/>
          <w:sz w:val="28"/>
          <w:szCs w:val="28"/>
        </w:rPr>
        <w:t>1、投标单位必须提供营业执照复印件、法人代表身份证复印件并加盖公章。投标文件必须由法定代表人或授权代表签署。投标单位需按招标方提供的报价清单进行报价，并加盖公章。</w:t>
      </w:r>
    </w:p>
    <w:p w14:paraId="4058383B">
      <w:pPr>
        <w:rPr>
          <w:rFonts w:hint="eastAsia" w:ascii="宋体" w:hAnsi="宋体" w:eastAsia="宋体"/>
          <w:sz w:val="28"/>
          <w:szCs w:val="28"/>
        </w:rPr>
      </w:pPr>
      <w:r>
        <w:rPr>
          <w:rFonts w:hint="eastAsia" w:ascii="宋体" w:hAnsi="宋体" w:eastAsia="宋体"/>
          <w:sz w:val="28"/>
          <w:szCs w:val="28"/>
        </w:rPr>
        <w:t>2、投标委托：如投标单位代表不是法定代表人，须持有由法定代表人签字并加盖投标单位公章的《授权委托书》。</w:t>
      </w:r>
    </w:p>
    <w:p w14:paraId="4A36EAEE">
      <w:pPr>
        <w:rPr>
          <w:rFonts w:hint="eastAsia" w:ascii="宋体" w:hAnsi="宋体" w:eastAsia="宋体"/>
          <w:sz w:val="28"/>
          <w:szCs w:val="28"/>
        </w:rPr>
      </w:pPr>
      <w:r>
        <w:rPr>
          <w:rFonts w:hint="eastAsia" w:ascii="宋体" w:hAnsi="宋体" w:eastAsia="宋体"/>
          <w:sz w:val="28"/>
          <w:szCs w:val="28"/>
        </w:rPr>
        <w:t>3、无论投标过程中的做法和结果如何，投标单位自行承担与参加本次投标活动有关的所有费用。</w:t>
      </w:r>
    </w:p>
    <w:p w14:paraId="00839EBE">
      <w:pPr>
        <w:rPr>
          <w:rFonts w:hint="eastAsia" w:ascii="宋体" w:hAnsi="宋体" w:eastAsia="宋体"/>
          <w:sz w:val="28"/>
          <w:szCs w:val="28"/>
        </w:rPr>
      </w:pPr>
      <w:r>
        <w:rPr>
          <w:rFonts w:hint="eastAsia" w:ascii="宋体" w:hAnsi="宋体" w:eastAsia="宋体"/>
          <w:sz w:val="28"/>
          <w:szCs w:val="28"/>
        </w:rPr>
        <w:t>4、投标方需将以上文件装进牛皮纸档案袋，并进行密封，密封处加盖公章，文件袋显著位置标注投标单位名称。</w:t>
      </w:r>
    </w:p>
    <w:p w14:paraId="5FA6B2D9">
      <w:pPr>
        <w:rPr>
          <w:rFonts w:hint="eastAsia" w:ascii="宋体" w:hAnsi="宋体" w:eastAsia="宋体"/>
          <w:sz w:val="28"/>
          <w:szCs w:val="28"/>
        </w:rPr>
      </w:pPr>
      <w:r>
        <w:rPr>
          <w:rFonts w:hint="eastAsia" w:ascii="宋体" w:hAnsi="宋体" w:eastAsia="宋体"/>
          <w:sz w:val="28"/>
          <w:szCs w:val="28"/>
        </w:rPr>
        <w:t>5、通过报名审核的投标单位于开标时间由法定代表人或授权代表携带投标文件前往开标处进行现场开标。</w:t>
      </w:r>
    </w:p>
    <w:p w14:paraId="06703A63">
      <w:pPr>
        <w:rPr>
          <w:rFonts w:hint="eastAsia" w:ascii="宋体" w:hAnsi="宋体" w:eastAsia="宋体"/>
          <w:sz w:val="28"/>
          <w:szCs w:val="28"/>
        </w:rPr>
      </w:pPr>
      <w:r>
        <w:rPr>
          <w:rFonts w:hint="eastAsia" w:ascii="宋体" w:hAnsi="宋体" w:eastAsia="宋体"/>
          <w:sz w:val="28"/>
          <w:szCs w:val="28"/>
        </w:rPr>
        <w:t>八、开标方式</w:t>
      </w:r>
    </w:p>
    <w:p w14:paraId="5D431801">
      <w:pPr>
        <w:rPr>
          <w:rFonts w:hint="eastAsia" w:ascii="宋体" w:hAnsi="宋体" w:eastAsia="宋体"/>
          <w:sz w:val="28"/>
          <w:szCs w:val="28"/>
        </w:rPr>
      </w:pPr>
      <w:r>
        <w:rPr>
          <w:rFonts w:hint="eastAsia" w:ascii="宋体" w:hAnsi="宋体" w:eastAsia="宋体"/>
          <w:sz w:val="28"/>
          <w:szCs w:val="28"/>
        </w:rPr>
        <w:t>1、中标方式：最低价中标</w:t>
      </w:r>
    </w:p>
    <w:p w14:paraId="43611234">
      <w:pPr>
        <w:rPr>
          <w:rFonts w:hint="eastAsia" w:ascii="宋体" w:hAnsi="宋体" w:eastAsia="宋体"/>
          <w:sz w:val="28"/>
          <w:szCs w:val="28"/>
        </w:rPr>
      </w:pPr>
      <w:r>
        <w:rPr>
          <w:rFonts w:hint="eastAsia" w:ascii="宋体" w:hAnsi="宋体" w:eastAsia="宋体"/>
          <w:sz w:val="28"/>
          <w:szCs w:val="28"/>
        </w:rPr>
        <w:t>2、所有的投标文件均于开标当日现场拆封，现场开标。</w:t>
      </w:r>
    </w:p>
    <w:p w14:paraId="2A9AA184">
      <w:pPr>
        <w:rPr>
          <w:rFonts w:hint="eastAsia" w:ascii="宋体" w:hAnsi="宋体" w:eastAsia="宋体"/>
          <w:sz w:val="28"/>
          <w:szCs w:val="28"/>
        </w:rPr>
      </w:pPr>
      <w:r>
        <w:rPr>
          <w:rFonts w:hint="eastAsia" w:ascii="宋体" w:hAnsi="宋体" w:eastAsia="宋体"/>
          <w:sz w:val="28"/>
          <w:szCs w:val="28"/>
        </w:rPr>
        <w:t>九、开标地点、时间</w:t>
      </w:r>
    </w:p>
    <w:p w14:paraId="07451020">
      <w:pPr>
        <w:rPr>
          <w:rFonts w:hint="eastAsia" w:ascii="宋体" w:hAnsi="宋体" w:eastAsia="宋体"/>
          <w:sz w:val="28"/>
          <w:szCs w:val="28"/>
        </w:rPr>
      </w:pPr>
      <w:r>
        <w:rPr>
          <w:rFonts w:hint="eastAsia" w:ascii="宋体" w:hAnsi="宋体" w:eastAsia="宋体"/>
          <w:sz w:val="28"/>
          <w:szCs w:val="28"/>
        </w:rPr>
        <w:t>1、开标地点</w:t>
      </w:r>
      <w:r>
        <w:rPr>
          <w:rFonts w:hint="eastAsia" w:ascii="宋体" w:hAnsi="宋体" w:eastAsia="宋体"/>
          <w:sz w:val="28"/>
          <w:szCs w:val="28"/>
          <w:lang w:eastAsia="zh-CN"/>
        </w:rPr>
        <w:t>：</w:t>
      </w:r>
      <w:r>
        <w:rPr>
          <w:rFonts w:hint="eastAsia" w:ascii="宋体" w:hAnsi="宋体" w:eastAsia="宋体"/>
          <w:sz w:val="28"/>
          <w:szCs w:val="28"/>
        </w:rPr>
        <w:t>泉州市丰泽区田淮街66号泉州广播电视台</w:t>
      </w:r>
    </w:p>
    <w:p w14:paraId="09DA5AAD">
      <w:pPr>
        <w:rPr>
          <w:rFonts w:hint="eastAsia" w:ascii="宋体" w:hAnsi="宋体" w:eastAsia="宋体"/>
          <w:sz w:val="28"/>
          <w:szCs w:val="28"/>
        </w:rPr>
      </w:pPr>
      <w:r>
        <w:rPr>
          <w:rFonts w:hint="eastAsia" w:ascii="宋体" w:hAnsi="宋体" w:eastAsia="宋体"/>
          <w:sz w:val="28"/>
          <w:szCs w:val="28"/>
        </w:rPr>
        <w:t>2、开标时间：投标单位通过报名审核后，招标方另行电话通知</w:t>
      </w:r>
    </w:p>
    <w:p w14:paraId="182D564F">
      <w:pPr>
        <w:rPr>
          <w:rFonts w:hint="eastAsia" w:ascii="宋体" w:hAnsi="宋体" w:eastAsia="宋体"/>
          <w:sz w:val="28"/>
          <w:szCs w:val="28"/>
        </w:rPr>
      </w:pPr>
      <w:r>
        <w:rPr>
          <w:rFonts w:hint="eastAsia" w:ascii="宋体" w:hAnsi="宋体" w:eastAsia="宋体"/>
          <w:sz w:val="28"/>
          <w:szCs w:val="28"/>
        </w:rPr>
        <w:t>十、报名及应标方式</w:t>
      </w:r>
    </w:p>
    <w:p w14:paraId="185743C3">
      <w:pPr>
        <w:rPr>
          <w:rFonts w:hint="eastAsia" w:ascii="宋体" w:hAnsi="宋体" w:eastAsia="宋体"/>
          <w:sz w:val="28"/>
          <w:szCs w:val="28"/>
        </w:rPr>
      </w:pPr>
      <w:r>
        <w:rPr>
          <w:rFonts w:hint="eastAsia" w:ascii="宋体" w:hAnsi="宋体" w:eastAsia="宋体"/>
          <w:sz w:val="28"/>
          <w:szCs w:val="28"/>
        </w:rPr>
        <w:t>1、请有意向的公司，把相关资质文件拍照和本次公告报价，以邮件的方式发送到wc0595@foxmail.com, 文件请注明联系人和联系电话。</w:t>
      </w:r>
    </w:p>
    <w:p w14:paraId="75B7487F">
      <w:pPr>
        <w:rPr>
          <w:rFonts w:hint="eastAsia" w:ascii="宋体" w:hAnsi="宋体" w:eastAsia="宋体"/>
          <w:sz w:val="28"/>
          <w:szCs w:val="28"/>
        </w:rPr>
      </w:pPr>
      <w:r>
        <w:rPr>
          <w:rFonts w:hint="eastAsia" w:ascii="宋体" w:hAnsi="宋体" w:eastAsia="宋体"/>
          <w:sz w:val="28"/>
          <w:szCs w:val="28"/>
        </w:rPr>
        <w:t>2、招标方将对报名单位的资质及执行能力进行审核评估，通过审核的报名单位由招标方将电话通知。</w:t>
      </w:r>
    </w:p>
    <w:p w14:paraId="4633619A">
      <w:pPr>
        <w:rPr>
          <w:rFonts w:hint="eastAsia" w:ascii="宋体" w:hAnsi="宋体" w:eastAsia="宋体"/>
          <w:sz w:val="28"/>
          <w:szCs w:val="28"/>
        </w:rPr>
      </w:pPr>
      <w:r>
        <w:rPr>
          <w:rFonts w:hint="eastAsia" w:ascii="宋体" w:hAnsi="宋体" w:eastAsia="宋体"/>
          <w:sz w:val="28"/>
          <w:szCs w:val="28"/>
        </w:rPr>
        <w:t>3、报名截止：202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5</w:t>
      </w:r>
      <w:r>
        <w:rPr>
          <w:rFonts w:hint="eastAsia" w:ascii="宋体" w:hAnsi="宋体" w:eastAsia="宋体"/>
          <w:sz w:val="28"/>
          <w:szCs w:val="28"/>
        </w:rPr>
        <w:t>月</w:t>
      </w:r>
      <w:r>
        <w:rPr>
          <w:rFonts w:hint="eastAsia" w:ascii="宋体" w:hAnsi="宋体" w:eastAsia="宋体"/>
          <w:sz w:val="28"/>
          <w:szCs w:val="28"/>
          <w:lang w:val="en-US" w:eastAsia="zh-CN"/>
        </w:rPr>
        <w:t>31</w:t>
      </w:r>
      <w:r>
        <w:rPr>
          <w:rFonts w:hint="eastAsia" w:ascii="宋体" w:hAnsi="宋体" w:eastAsia="宋体"/>
          <w:sz w:val="28"/>
          <w:szCs w:val="28"/>
        </w:rPr>
        <w:t>日17:30</w:t>
      </w:r>
    </w:p>
    <w:p w14:paraId="358F1DBA">
      <w:pPr>
        <w:rPr>
          <w:rFonts w:hint="eastAsia" w:ascii="宋体" w:hAnsi="宋体" w:eastAsia="宋体"/>
          <w:sz w:val="28"/>
          <w:szCs w:val="28"/>
        </w:rPr>
      </w:pPr>
    </w:p>
    <w:p w14:paraId="382A08AE">
      <w:pPr>
        <w:rPr>
          <w:rFonts w:hint="eastAsia" w:ascii="宋体" w:hAnsi="宋体" w:eastAsia="宋体"/>
          <w:sz w:val="28"/>
          <w:szCs w:val="28"/>
        </w:rPr>
      </w:pPr>
      <w:bookmarkStart w:id="0" w:name="_GoBack"/>
      <w:bookmarkEnd w:id="0"/>
    </w:p>
    <w:p w14:paraId="6D8FB639">
      <w:pPr>
        <w:rPr>
          <w:rFonts w:hint="eastAsia" w:ascii="宋体" w:hAnsi="宋体" w:eastAsia="宋体"/>
          <w:sz w:val="28"/>
          <w:szCs w:val="28"/>
        </w:rPr>
      </w:pPr>
    </w:p>
    <w:p w14:paraId="28D0E9A5">
      <w:pPr>
        <w:ind w:firstLine="2976" w:firstLineChars="1063"/>
        <w:jc w:val="center"/>
        <w:rPr>
          <w:rFonts w:hint="eastAsia" w:ascii="宋体" w:hAnsi="宋体" w:eastAsia="宋体"/>
          <w:sz w:val="28"/>
          <w:szCs w:val="28"/>
        </w:rPr>
      </w:pPr>
      <w:r>
        <w:rPr>
          <w:rFonts w:hint="eastAsia" w:ascii="宋体" w:hAnsi="宋体" w:eastAsia="宋体"/>
          <w:sz w:val="28"/>
          <w:szCs w:val="28"/>
        </w:rPr>
        <w:t>泉州广播电视台文创活动策划中心</w:t>
      </w:r>
    </w:p>
    <w:p w14:paraId="3B989614">
      <w:pPr>
        <w:ind w:firstLine="2976" w:firstLineChars="1063"/>
        <w:jc w:val="center"/>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5</w:t>
      </w:r>
      <w:r>
        <w:rPr>
          <w:rFonts w:hint="eastAsia" w:ascii="宋体" w:hAnsi="宋体" w:eastAsia="宋体"/>
          <w:sz w:val="28"/>
          <w:szCs w:val="28"/>
        </w:rPr>
        <w:t>月</w:t>
      </w:r>
      <w:r>
        <w:rPr>
          <w:rFonts w:hint="eastAsia" w:ascii="宋体" w:hAnsi="宋体" w:eastAsia="宋体"/>
          <w:sz w:val="28"/>
          <w:szCs w:val="28"/>
          <w:lang w:val="en-US" w:eastAsia="zh-CN"/>
        </w:rPr>
        <w:t>29</w:t>
      </w:r>
      <w:r>
        <w:rPr>
          <w:rFonts w:ascii="宋体" w:hAnsi="宋体" w:eastAsia="宋体"/>
          <w:sz w:val="28"/>
          <w:szCs w:val="28"/>
        </w:rPr>
        <w:t>日</w:t>
      </w:r>
    </w:p>
    <w:p w14:paraId="7329B486">
      <w:pPr>
        <w:ind w:firstLine="2976" w:firstLineChars="1063"/>
        <w:jc w:val="center"/>
        <w:rPr>
          <w:rFonts w:ascii="宋体" w:hAnsi="宋体" w:eastAsia="宋体"/>
          <w:sz w:val="28"/>
          <w:szCs w:val="28"/>
        </w:rPr>
      </w:pPr>
    </w:p>
    <w:p w14:paraId="475DED76">
      <w:pPr>
        <w:ind w:firstLine="2976" w:firstLineChars="1063"/>
        <w:jc w:val="center"/>
        <w:rPr>
          <w:rFonts w:ascii="宋体" w:hAnsi="宋体" w:eastAsia="宋体"/>
          <w:sz w:val="28"/>
          <w:szCs w:val="28"/>
        </w:rPr>
      </w:pPr>
    </w:p>
    <w:p w14:paraId="2088C1BD">
      <w:pPr>
        <w:ind w:firstLine="2976" w:firstLineChars="1063"/>
        <w:jc w:val="center"/>
        <w:rPr>
          <w:rFonts w:ascii="宋体" w:hAnsi="宋体" w:eastAsia="宋体"/>
          <w:sz w:val="28"/>
          <w:szCs w:val="28"/>
        </w:rPr>
      </w:pPr>
    </w:p>
    <w:p w14:paraId="266B9052">
      <w:pPr>
        <w:ind w:firstLine="2976" w:firstLineChars="1063"/>
        <w:jc w:val="center"/>
        <w:rPr>
          <w:rFonts w:ascii="宋体" w:hAnsi="宋体" w:eastAsia="宋体"/>
          <w:sz w:val="28"/>
          <w:szCs w:val="28"/>
        </w:rPr>
      </w:pPr>
    </w:p>
    <w:p w14:paraId="439CB10A">
      <w:pPr>
        <w:ind w:firstLine="2976" w:firstLineChars="1063"/>
        <w:jc w:val="center"/>
        <w:rPr>
          <w:rFonts w:ascii="宋体" w:hAnsi="宋体" w:eastAsia="宋体"/>
          <w:sz w:val="28"/>
          <w:szCs w:val="28"/>
        </w:rPr>
      </w:pPr>
    </w:p>
    <w:p w14:paraId="66B569BC">
      <w:pPr>
        <w:jc w:val="both"/>
        <w:rPr>
          <w:rFonts w:ascii="宋体" w:hAnsi="宋体" w:eastAsia="宋体"/>
          <w:sz w:val="28"/>
          <w:szCs w:val="28"/>
        </w:rPr>
      </w:pPr>
    </w:p>
    <w:p w14:paraId="5EAB4431">
      <w:pPr>
        <w:jc w:val="center"/>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“光影记·两岸毕业季”</w:t>
      </w:r>
    </w:p>
    <w:p w14:paraId="202FBF71">
      <w:pPr>
        <w:jc w:val="center"/>
        <w:rPr>
          <w:rFonts w:hint="eastAsia" w:ascii="方正小标宋简体" w:hAnsi="方正小标宋简体" w:eastAsia="方正小标宋简体" w:cs="方正小标宋简体"/>
          <w:sz w:val="36"/>
          <w:szCs w:val="44"/>
          <w:lang w:eastAsia="zh-CN"/>
        </w:rPr>
      </w:pPr>
      <w:r>
        <w:rPr>
          <w:rFonts w:hint="eastAsia" w:ascii="方正小标宋简体" w:hAnsi="方正小标宋简体" w:eastAsia="方正小标宋简体" w:cs="方正小标宋简体"/>
          <w:sz w:val="36"/>
          <w:szCs w:val="44"/>
        </w:rPr>
        <w:t>分享会系列活动执行项目</w:t>
      </w:r>
      <w:r>
        <w:rPr>
          <w:rFonts w:hint="eastAsia" w:ascii="方正小标宋简体" w:hAnsi="方正小标宋简体" w:eastAsia="方正小标宋简体" w:cs="方正小标宋简体"/>
          <w:sz w:val="36"/>
          <w:szCs w:val="44"/>
          <w:lang w:val="en-US" w:eastAsia="zh-CN"/>
        </w:rPr>
        <w:t>报价单</w:t>
      </w:r>
    </w:p>
    <w:p w14:paraId="7D95909D">
      <w:pPr>
        <w:rPr>
          <w:rFonts w:hint="eastAsia"/>
        </w:rPr>
      </w:pPr>
    </w:p>
    <w:tbl>
      <w:tblPr>
        <w:tblStyle w:val="6"/>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4911"/>
        <w:gridCol w:w="846"/>
        <w:gridCol w:w="834"/>
        <w:gridCol w:w="1035"/>
        <w:gridCol w:w="1256"/>
      </w:tblGrid>
      <w:tr w14:paraId="164A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04059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2"/>
                <w:szCs w:val="28"/>
                <w:vertAlign w:val="baseline"/>
              </w:rPr>
            </w:pPr>
            <w:r>
              <w:rPr>
                <w:rFonts w:hint="eastAsia" w:ascii="宋体" w:hAnsi="宋体" w:eastAsia="宋体" w:cs="宋体"/>
                <w:b/>
                <w:bCs/>
                <w:i w:val="0"/>
                <w:iCs w:val="0"/>
                <w:color w:val="000000"/>
                <w:kern w:val="0"/>
                <w:sz w:val="28"/>
                <w:szCs w:val="28"/>
                <w:u w:val="none"/>
                <w:lang w:val="en-US" w:eastAsia="zh-CN" w:bidi="ar"/>
              </w:rPr>
              <w:t>序</w:t>
            </w:r>
          </w:p>
        </w:tc>
        <w:tc>
          <w:tcPr>
            <w:tcW w:w="4911" w:type="dxa"/>
            <w:vAlign w:val="center"/>
          </w:tcPr>
          <w:p w14:paraId="233F46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2"/>
                <w:szCs w:val="28"/>
                <w:vertAlign w:val="baseline"/>
              </w:rPr>
            </w:pPr>
            <w:r>
              <w:rPr>
                <w:rFonts w:hint="eastAsia" w:ascii="宋体" w:hAnsi="宋体" w:eastAsia="宋体" w:cs="宋体"/>
                <w:b/>
                <w:bCs/>
                <w:i w:val="0"/>
                <w:iCs w:val="0"/>
                <w:color w:val="000000"/>
                <w:kern w:val="0"/>
                <w:sz w:val="28"/>
                <w:szCs w:val="28"/>
                <w:u w:val="none"/>
                <w:lang w:val="en-US" w:eastAsia="zh-CN" w:bidi="ar"/>
              </w:rPr>
              <w:t>规格</w:t>
            </w:r>
          </w:p>
        </w:tc>
        <w:tc>
          <w:tcPr>
            <w:tcW w:w="846" w:type="dxa"/>
            <w:vAlign w:val="center"/>
          </w:tcPr>
          <w:p w14:paraId="202190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2"/>
                <w:szCs w:val="28"/>
                <w:vertAlign w:val="baseline"/>
              </w:rPr>
            </w:pPr>
            <w:r>
              <w:rPr>
                <w:rFonts w:hint="eastAsia" w:ascii="宋体" w:hAnsi="宋体" w:eastAsia="宋体" w:cs="宋体"/>
                <w:b/>
                <w:bCs/>
                <w:i w:val="0"/>
                <w:iCs w:val="0"/>
                <w:color w:val="000000"/>
                <w:kern w:val="0"/>
                <w:sz w:val="28"/>
                <w:szCs w:val="28"/>
                <w:u w:val="none"/>
                <w:lang w:val="en-US" w:eastAsia="zh-CN" w:bidi="ar"/>
              </w:rPr>
              <w:t>单位</w:t>
            </w:r>
          </w:p>
        </w:tc>
        <w:tc>
          <w:tcPr>
            <w:tcW w:w="834" w:type="dxa"/>
            <w:vAlign w:val="center"/>
          </w:tcPr>
          <w:p w14:paraId="4EB3DF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2"/>
                <w:szCs w:val="28"/>
                <w:vertAlign w:val="baseline"/>
              </w:rPr>
            </w:pPr>
            <w:r>
              <w:rPr>
                <w:rFonts w:hint="eastAsia" w:ascii="宋体" w:hAnsi="宋体" w:eastAsia="宋体" w:cs="宋体"/>
                <w:b/>
                <w:bCs/>
                <w:i w:val="0"/>
                <w:iCs w:val="0"/>
                <w:color w:val="000000"/>
                <w:kern w:val="0"/>
                <w:sz w:val="28"/>
                <w:szCs w:val="28"/>
                <w:u w:val="none"/>
                <w:lang w:val="en-US" w:eastAsia="zh-CN" w:bidi="ar"/>
              </w:rPr>
              <w:t>数量</w:t>
            </w:r>
          </w:p>
        </w:tc>
        <w:tc>
          <w:tcPr>
            <w:tcW w:w="1035" w:type="dxa"/>
            <w:vAlign w:val="center"/>
          </w:tcPr>
          <w:p w14:paraId="3BA11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单价</w:t>
            </w:r>
          </w:p>
          <w:p w14:paraId="0B70BD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2"/>
                <w:szCs w:val="28"/>
                <w:vertAlign w:val="baseline"/>
              </w:rPr>
            </w:pPr>
            <w:r>
              <w:rPr>
                <w:rFonts w:hint="eastAsia" w:ascii="宋体" w:hAnsi="宋体" w:eastAsia="宋体" w:cs="宋体"/>
                <w:b/>
                <w:bCs/>
                <w:i w:val="0"/>
                <w:iCs w:val="0"/>
                <w:color w:val="000000"/>
                <w:kern w:val="0"/>
                <w:sz w:val="28"/>
                <w:szCs w:val="28"/>
                <w:u w:val="none"/>
                <w:lang w:val="en-US" w:eastAsia="zh-CN" w:bidi="ar"/>
              </w:rPr>
              <w:t>（元）</w:t>
            </w:r>
          </w:p>
        </w:tc>
        <w:tc>
          <w:tcPr>
            <w:tcW w:w="1256" w:type="dxa"/>
            <w:vAlign w:val="center"/>
          </w:tcPr>
          <w:p w14:paraId="7B8726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小计</w:t>
            </w:r>
          </w:p>
          <w:p w14:paraId="7CB6C9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2"/>
                <w:szCs w:val="28"/>
                <w:vertAlign w:val="baseline"/>
              </w:rPr>
            </w:pPr>
            <w:r>
              <w:rPr>
                <w:rFonts w:hint="eastAsia" w:ascii="宋体" w:hAnsi="宋体" w:eastAsia="宋体" w:cs="宋体"/>
                <w:b/>
                <w:bCs/>
                <w:i w:val="0"/>
                <w:iCs w:val="0"/>
                <w:color w:val="000000"/>
                <w:kern w:val="0"/>
                <w:sz w:val="28"/>
                <w:szCs w:val="28"/>
                <w:u w:val="none"/>
                <w:lang w:val="en-US" w:eastAsia="zh-CN" w:bidi="ar"/>
              </w:rPr>
              <w:t>（元）</w:t>
            </w:r>
          </w:p>
        </w:tc>
      </w:tr>
      <w:tr w14:paraId="231D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0602D7BD">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14:ligatures w14:val="standardContextual"/>
              </w:rPr>
              <w:t>1</w:t>
            </w:r>
          </w:p>
        </w:tc>
        <w:tc>
          <w:tcPr>
            <w:tcW w:w="4911" w:type="dxa"/>
            <w:vAlign w:val="center"/>
          </w:tcPr>
          <w:p w14:paraId="393EA24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大陆专家学者、获奖选手代表及工作人员</w:t>
            </w:r>
            <w:r>
              <w:rPr>
                <w:rFonts w:hint="eastAsia" w:ascii="宋体" w:hAnsi="宋体" w:eastAsia="宋体" w:cs="宋体"/>
                <w:i w:val="0"/>
                <w:iCs w:val="0"/>
                <w:color w:val="000000"/>
                <w:kern w:val="0"/>
                <w:sz w:val="24"/>
                <w:szCs w:val="24"/>
                <w:u w:val="none"/>
                <w:lang w:val="en-US" w:eastAsia="zh-CN" w:bidi="ar"/>
                <w14:ligatures w14:val="standardContextual"/>
              </w:rPr>
              <w:br w:type="textWrapping"/>
            </w:r>
            <w:r>
              <w:rPr>
                <w:rFonts w:hint="eastAsia" w:ascii="宋体" w:hAnsi="宋体" w:eastAsia="宋体" w:cs="宋体"/>
                <w:i w:val="0"/>
                <w:iCs w:val="0"/>
                <w:color w:val="000000"/>
                <w:kern w:val="0"/>
                <w:sz w:val="24"/>
                <w:szCs w:val="24"/>
                <w:u w:val="none"/>
                <w:lang w:val="en-US" w:eastAsia="zh-CN" w:bidi="ar"/>
                <w14:ligatures w14:val="standardContextual"/>
              </w:rPr>
              <w:t>住宿费用（厦门和泉州）</w:t>
            </w:r>
          </w:p>
        </w:tc>
        <w:tc>
          <w:tcPr>
            <w:tcW w:w="846" w:type="dxa"/>
            <w:vAlign w:val="center"/>
          </w:tcPr>
          <w:p w14:paraId="023290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间</w:t>
            </w:r>
          </w:p>
        </w:tc>
        <w:tc>
          <w:tcPr>
            <w:tcW w:w="834" w:type="dxa"/>
            <w:vAlign w:val="center"/>
          </w:tcPr>
          <w:p w14:paraId="218B9F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30</w:t>
            </w:r>
          </w:p>
        </w:tc>
        <w:tc>
          <w:tcPr>
            <w:tcW w:w="1035" w:type="dxa"/>
          </w:tcPr>
          <w:p w14:paraId="32C1547E">
            <w:pPr>
              <w:rPr>
                <w:rFonts w:hint="eastAsia"/>
                <w:sz w:val="24"/>
                <w:szCs w:val="24"/>
                <w:vertAlign w:val="baseline"/>
              </w:rPr>
            </w:pPr>
          </w:p>
        </w:tc>
        <w:tc>
          <w:tcPr>
            <w:tcW w:w="1256" w:type="dxa"/>
          </w:tcPr>
          <w:p w14:paraId="377ACA31">
            <w:pPr>
              <w:rPr>
                <w:rFonts w:hint="eastAsia"/>
                <w:sz w:val="24"/>
                <w:szCs w:val="24"/>
                <w:vertAlign w:val="baseline"/>
              </w:rPr>
            </w:pPr>
          </w:p>
        </w:tc>
      </w:tr>
      <w:tr w14:paraId="581D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5410D7F1">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14:ligatures w14:val="standardContextual"/>
              </w:rPr>
              <w:t>2</w:t>
            </w:r>
          </w:p>
        </w:tc>
        <w:tc>
          <w:tcPr>
            <w:tcW w:w="4911" w:type="dxa"/>
            <w:vAlign w:val="center"/>
          </w:tcPr>
          <w:p w14:paraId="165E15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大陆专家学者、获奖选手代表及工作人员</w:t>
            </w:r>
            <w:r>
              <w:rPr>
                <w:rFonts w:hint="eastAsia" w:ascii="宋体" w:hAnsi="宋体" w:eastAsia="宋体" w:cs="宋体"/>
                <w:i w:val="0"/>
                <w:iCs w:val="0"/>
                <w:color w:val="000000"/>
                <w:kern w:val="0"/>
                <w:sz w:val="24"/>
                <w:szCs w:val="24"/>
                <w:u w:val="none"/>
                <w:lang w:val="en-US" w:eastAsia="zh-CN" w:bidi="ar"/>
                <w14:ligatures w14:val="standardContextual"/>
              </w:rPr>
              <w:br w:type="textWrapping"/>
            </w:r>
            <w:r>
              <w:rPr>
                <w:rFonts w:hint="eastAsia" w:ascii="宋体" w:hAnsi="宋体" w:eastAsia="宋体" w:cs="宋体"/>
                <w:i w:val="0"/>
                <w:iCs w:val="0"/>
                <w:color w:val="000000"/>
                <w:kern w:val="0"/>
                <w:sz w:val="24"/>
                <w:szCs w:val="24"/>
                <w:u w:val="none"/>
                <w:lang w:val="en-US" w:eastAsia="zh-CN" w:bidi="ar"/>
                <w14:ligatures w14:val="standardContextual"/>
              </w:rPr>
              <w:t>餐饮费用（元/天/人）</w:t>
            </w:r>
          </w:p>
        </w:tc>
        <w:tc>
          <w:tcPr>
            <w:tcW w:w="846" w:type="dxa"/>
            <w:vAlign w:val="center"/>
          </w:tcPr>
          <w:p w14:paraId="4222E4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人</w:t>
            </w:r>
          </w:p>
        </w:tc>
        <w:tc>
          <w:tcPr>
            <w:tcW w:w="834" w:type="dxa"/>
            <w:vAlign w:val="center"/>
          </w:tcPr>
          <w:p w14:paraId="2EF9D9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180</w:t>
            </w:r>
          </w:p>
        </w:tc>
        <w:tc>
          <w:tcPr>
            <w:tcW w:w="1035" w:type="dxa"/>
          </w:tcPr>
          <w:p w14:paraId="0A5B1CC4">
            <w:pPr>
              <w:rPr>
                <w:rFonts w:hint="eastAsia"/>
                <w:sz w:val="24"/>
                <w:szCs w:val="24"/>
                <w:vertAlign w:val="baseline"/>
              </w:rPr>
            </w:pPr>
          </w:p>
        </w:tc>
        <w:tc>
          <w:tcPr>
            <w:tcW w:w="1256" w:type="dxa"/>
          </w:tcPr>
          <w:p w14:paraId="4E37C443">
            <w:pPr>
              <w:rPr>
                <w:rFonts w:hint="eastAsia"/>
                <w:sz w:val="24"/>
                <w:szCs w:val="24"/>
                <w:vertAlign w:val="baseline"/>
              </w:rPr>
            </w:pPr>
          </w:p>
        </w:tc>
      </w:tr>
      <w:tr w14:paraId="1C50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02BAC6E5">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14:ligatures w14:val="standardContextual"/>
              </w:rPr>
              <w:t>3</w:t>
            </w:r>
          </w:p>
        </w:tc>
        <w:tc>
          <w:tcPr>
            <w:tcW w:w="4911" w:type="dxa"/>
            <w:vAlign w:val="center"/>
          </w:tcPr>
          <w:p w14:paraId="057A08F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大陆专家学者、获奖选手代表及工作人员</w:t>
            </w:r>
            <w:r>
              <w:rPr>
                <w:rFonts w:hint="eastAsia" w:ascii="宋体" w:hAnsi="宋体" w:eastAsia="宋体" w:cs="宋体"/>
                <w:i w:val="0"/>
                <w:iCs w:val="0"/>
                <w:color w:val="000000"/>
                <w:kern w:val="0"/>
                <w:sz w:val="24"/>
                <w:szCs w:val="24"/>
                <w:u w:val="none"/>
                <w:lang w:val="en-US" w:eastAsia="zh-CN" w:bidi="ar"/>
                <w14:ligatures w14:val="standardContextual"/>
              </w:rPr>
              <w:br w:type="textWrapping"/>
            </w:r>
            <w:r>
              <w:rPr>
                <w:rFonts w:hint="eastAsia" w:ascii="宋体" w:hAnsi="宋体" w:eastAsia="宋体" w:cs="宋体"/>
                <w:i w:val="0"/>
                <w:iCs w:val="0"/>
                <w:color w:val="000000"/>
                <w:kern w:val="0"/>
                <w:sz w:val="24"/>
                <w:szCs w:val="24"/>
                <w:u w:val="none"/>
                <w:lang w:val="en-US" w:eastAsia="zh-CN" w:bidi="ar"/>
                <w14:ligatures w14:val="standardContextual"/>
              </w:rPr>
              <w:t>交通费用</w:t>
            </w:r>
          </w:p>
        </w:tc>
        <w:tc>
          <w:tcPr>
            <w:tcW w:w="846" w:type="dxa"/>
            <w:vAlign w:val="center"/>
          </w:tcPr>
          <w:p w14:paraId="3B23B3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天</w:t>
            </w:r>
          </w:p>
        </w:tc>
        <w:tc>
          <w:tcPr>
            <w:tcW w:w="834" w:type="dxa"/>
            <w:vAlign w:val="center"/>
          </w:tcPr>
          <w:p w14:paraId="65E16D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3</w:t>
            </w:r>
          </w:p>
        </w:tc>
        <w:tc>
          <w:tcPr>
            <w:tcW w:w="1035" w:type="dxa"/>
          </w:tcPr>
          <w:p w14:paraId="019F68A5">
            <w:pPr>
              <w:rPr>
                <w:rFonts w:hint="eastAsia"/>
                <w:sz w:val="24"/>
                <w:szCs w:val="24"/>
                <w:vertAlign w:val="baseline"/>
              </w:rPr>
            </w:pPr>
          </w:p>
        </w:tc>
        <w:tc>
          <w:tcPr>
            <w:tcW w:w="1256" w:type="dxa"/>
          </w:tcPr>
          <w:p w14:paraId="32068B96">
            <w:pPr>
              <w:rPr>
                <w:rFonts w:hint="eastAsia"/>
                <w:sz w:val="24"/>
                <w:szCs w:val="24"/>
                <w:vertAlign w:val="baseline"/>
              </w:rPr>
            </w:pPr>
          </w:p>
        </w:tc>
      </w:tr>
      <w:tr w14:paraId="0A21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5BEB6AA6">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14:ligatures w14:val="standardContextual"/>
              </w:rPr>
              <w:t>4</w:t>
            </w:r>
          </w:p>
        </w:tc>
        <w:tc>
          <w:tcPr>
            <w:tcW w:w="4911" w:type="dxa"/>
            <w:vAlign w:val="center"/>
          </w:tcPr>
          <w:p w14:paraId="31F3C6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注水道旗5米（旗帜1.2m*3.5m）双面印刷</w:t>
            </w:r>
          </w:p>
        </w:tc>
        <w:tc>
          <w:tcPr>
            <w:tcW w:w="846" w:type="dxa"/>
            <w:vAlign w:val="center"/>
          </w:tcPr>
          <w:p w14:paraId="6D093B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个</w:t>
            </w:r>
          </w:p>
        </w:tc>
        <w:tc>
          <w:tcPr>
            <w:tcW w:w="834" w:type="dxa"/>
            <w:vAlign w:val="center"/>
          </w:tcPr>
          <w:p w14:paraId="4848A1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10</w:t>
            </w:r>
          </w:p>
        </w:tc>
        <w:tc>
          <w:tcPr>
            <w:tcW w:w="1035" w:type="dxa"/>
          </w:tcPr>
          <w:p w14:paraId="4059A0AF">
            <w:pPr>
              <w:rPr>
                <w:rFonts w:hint="eastAsia"/>
                <w:sz w:val="24"/>
                <w:szCs w:val="24"/>
                <w:vertAlign w:val="baseline"/>
              </w:rPr>
            </w:pPr>
          </w:p>
        </w:tc>
        <w:tc>
          <w:tcPr>
            <w:tcW w:w="1256" w:type="dxa"/>
          </w:tcPr>
          <w:p w14:paraId="4BD1546F">
            <w:pPr>
              <w:rPr>
                <w:rFonts w:hint="eastAsia"/>
                <w:sz w:val="24"/>
                <w:szCs w:val="24"/>
                <w:vertAlign w:val="baseline"/>
              </w:rPr>
            </w:pPr>
          </w:p>
        </w:tc>
      </w:tr>
      <w:tr w14:paraId="3CC6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5B687C36">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14:ligatures w14:val="standardContextual"/>
              </w:rPr>
              <w:t>5</w:t>
            </w:r>
          </w:p>
        </w:tc>
        <w:tc>
          <w:tcPr>
            <w:tcW w:w="4911" w:type="dxa"/>
            <w:vAlign w:val="center"/>
          </w:tcPr>
          <w:p w14:paraId="535DD2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外场主题背板（5.5m*3m*0.6m）</w:t>
            </w:r>
          </w:p>
        </w:tc>
        <w:tc>
          <w:tcPr>
            <w:tcW w:w="846" w:type="dxa"/>
            <w:vAlign w:val="center"/>
          </w:tcPr>
          <w:p w14:paraId="75B05A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平米</w:t>
            </w:r>
          </w:p>
        </w:tc>
        <w:tc>
          <w:tcPr>
            <w:tcW w:w="834" w:type="dxa"/>
            <w:vAlign w:val="center"/>
          </w:tcPr>
          <w:p w14:paraId="058165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20.1</w:t>
            </w:r>
          </w:p>
        </w:tc>
        <w:tc>
          <w:tcPr>
            <w:tcW w:w="1035" w:type="dxa"/>
          </w:tcPr>
          <w:p w14:paraId="7BA95660">
            <w:pPr>
              <w:rPr>
                <w:rFonts w:hint="eastAsia"/>
                <w:sz w:val="24"/>
                <w:szCs w:val="24"/>
                <w:vertAlign w:val="baseline"/>
              </w:rPr>
            </w:pPr>
          </w:p>
        </w:tc>
        <w:tc>
          <w:tcPr>
            <w:tcW w:w="1256" w:type="dxa"/>
          </w:tcPr>
          <w:p w14:paraId="05418442">
            <w:pPr>
              <w:rPr>
                <w:rFonts w:hint="eastAsia"/>
                <w:sz w:val="24"/>
                <w:szCs w:val="24"/>
                <w:vertAlign w:val="baseline"/>
              </w:rPr>
            </w:pPr>
          </w:p>
        </w:tc>
      </w:tr>
      <w:tr w14:paraId="6BBD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5DAC140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6</w:t>
            </w:r>
          </w:p>
        </w:tc>
        <w:tc>
          <w:tcPr>
            <w:tcW w:w="4911" w:type="dxa"/>
            <w:vAlign w:val="center"/>
          </w:tcPr>
          <w:p w14:paraId="09E1AB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入口门楼 （7.5m*3m）</w:t>
            </w:r>
          </w:p>
        </w:tc>
        <w:tc>
          <w:tcPr>
            <w:tcW w:w="846" w:type="dxa"/>
            <w:vAlign w:val="center"/>
          </w:tcPr>
          <w:p w14:paraId="412992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项</w:t>
            </w:r>
          </w:p>
        </w:tc>
        <w:tc>
          <w:tcPr>
            <w:tcW w:w="834" w:type="dxa"/>
            <w:vAlign w:val="center"/>
          </w:tcPr>
          <w:p w14:paraId="5883C0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w:t>
            </w:r>
          </w:p>
        </w:tc>
        <w:tc>
          <w:tcPr>
            <w:tcW w:w="1035" w:type="dxa"/>
          </w:tcPr>
          <w:p w14:paraId="782D1F8A">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64AF346E">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1138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133FEA0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7</w:t>
            </w:r>
          </w:p>
        </w:tc>
        <w:tc>
          <w:tcPr>
            <w:tcW w:w="4911" w:type="dxa"/>
            <w:vAlign w:val="center"/>
          </w:tcPr>
          <w:p w14:paraId="38485E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拍报机互动装置</w:t>
            </w:r>
          </w:p>
          <w:p w14:paraId="416B96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(100份A3，含技术人员和装饰）</w:t>
            </w:r>
          </w:p>
        </w:tc>
        <w:tc>
          <w:tcPr>
            <w:tcW w:w="846" w:type="dxa"/>
            <w:vAlign w:val="center"/>
          </w:tcPr>
          <w:p w14:paraId="6C1A80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项</w:t>
            </w:r>
          </w:p>
        </w:tc>
        <w:tc>
          <w:tcPr>
            <w:tcW w:w="834" w:type="dxa"/>
            <w:vAlign w:val="center"/>
          </w:tcPr>
          <w:p w14:paraId="771417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w:t>
            </w:r>
          </w:p>
        </w:tc>
        <w:tc>
          <w:tcPr>
            <w:tcW w:w="1035" w:type="dxa"/>
          </w:tcPr>
          <w:p w14:paraId="337136C3">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34515598">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083C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15CDC3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8</w:t>
            </w:r>
          </w:p>
        </w:tc>
        <w:tc>
          <w:tcPr>
            <w:tcW w:w="4911" w:type="dxa"/>
            <w:vAlign w:val="center"/>
          </w:tcPr>
          <w:p w14:paraId="75550E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大厅签到处主题背板（5.5*3*1m）</w:t>
            </w:r>
          </w:p>
        </w:tc>
        <w:tc>
          <w:tcPr>
            <w:tcW w:w="846" w:type="dxa"/>
            <w:vAlign w:val="center"/>
          </w:tcPr>
          <w:p w14:paraId="5B74F6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平米</w:t>
            </w:r>
          </w:p>
        </w:tc>
        <w:tc>
          <w:tcPr>
            <w:tcW w:w="834" w:type="dxa"/>
            <w:vAlign w:val="center"/>
          </w:tcPr>
          <w:p w14:paraId="2E6E3A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22.5</w:t>
            </w:r>
          </w:p>
        </w:tc>
        <w:tc>
          <w:tcPr>
            <w:tcW w:w="1035" w:type="dxa"/>
          </w:tcPr>
          <w:p w14:paraId="1DC21039">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406BFD40">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07B1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45798B5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9</w:t>
            </w:r>
          </w:p>
        </w:tc>
        <w:tc>
          <w:tcPr>
            <w:tcW w:w="4911" w:type="dxa"/>
            <w:vAlign w:val="center"/>
          </w:tcPr>
          <w:p w14:paraId="38746B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长条桌+桌布</w:t>
            </w:r>
          </w:p>
        </w:tc>
        <w:tc>
          <w:tcPr>
            <w:tcW w:w="846" w:type="dxa"/>
            <w:vAlign w:val="center"/>
          </w:tcPr>
          <w:p w14:paraId="51F515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张</w:t>
            </w:r>
          </w:p>
        </w:tc>
        <w:tc>
          <w:tcPr>
            <w:tcW w:w="834" w:type="dxa"/>
            <w:vAlign w:val="center"/>
          </w:tcPr>
          <w:p w14:paraId="19B8AC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5</w:t>
            </w:r>
          </w:p>
        </w:tc>
        <w:tc>
          <w:tcPr>
            <w:tcW w:w="1035" w:type="dxa"/>
          </w:tcPr>
          <w:p w14:paraId="7A11A07C">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7F32BCDC">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5925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14BB686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10</w:t>
            </w:r>
          </w:p>
        </w:tc>
        <w:tc>
          <w:tcPr>
            <w:tcW w:w="4911" w:type="dxa"/>
            <w:vAlign w:val="center"/>
          </w:tcPr>
          <w:p w14:paraId="54CA93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舞台两侧装饰3.4m*4m*2（异型）</w:t>
            </w:r>
          </w:p>
        </w:tc>
        <w:tc>
          <w:tcPr>
            <w:tcW w:w="846" w:type="dxa"/>
            <w:vAlign w:val="center"/>
          </w:tcPr>
          <w:p w14:paraId="1236B6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项</w:t>
            </w:r>
          </w:p>
        </w:tc>
        <w:tc>
          <w:tcPr>
            <w:tcW w:w="834" w:type="dxa"/>
            <w:vAlign w:val="center"/>
          </w:tcPr>
          <w:p w14:paraId="78052B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2</w:t>
            </w:r>
          </w:p>
        </w:tc>
        <w:tc>
          <w:tcPr>
            <w:tcW w:w="1035" w:type="dxa"/>
          </w:tcPr>
          <w:p w14:paraId="115CCEB1">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31586A0B">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589F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083F2C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11</w:t>
            </w:r>
          </w:p>
        </w:tc>
        <w:tc>
          <w:tcPr>
            <w:tcW w:w="4911" w:type="dxa"/>
            <w:vAlign w:val="center"/>
          </w:tcPr>
          <w:p w14:paraId="4EECD0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嘉宾区沙发茶几+观众区靠背椅茶几</w:t>
            </w:r>
          </w:p>
        </w:tc>
        <w:tc>
          <w:tcPr>
            <w:tcW w:w="846" w:type="dxa"/>
            <w:vAlign w:val="center"/>
          </w:tcPr>
          <w:p w14:paraId="30BE37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项</w:t>
            </w:r>
          </w:p>
        </w:tc>
        <w:tc>
          <w:tcPr>
            <w:tcW w:w="834" w:type="dxa"/>
            <w:vAlign w:val="center"/>
          </w:tcPr>
          <w:p w14:paraId="6D0AA6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w:t>
            </w:r>
          </w:p>
        </w:tc>
        <w:tc>
          <w:tcPr>
            <w:tcW w:w="1035" w:type="dxa"/>
          </w:tcPr>
          <w:p w14:paraId="5122C756">
            <w:pPr>
              <w:rPr>
                <w:rFonts w:hint="eastAsia"/>
                <w:sz w:val="24"/>
                <w:szCs w:val="24"/>
                <w:vertAlign w:val="baseline"/>
              </w:rPr>
            </w:pPr>
          </w:p>
        </w:tc>
        <w:tc>
          <w:tcPr>
            <w:tcW w:w="1256" w:type="dxa"/>
          </w:tcPr>
          <w:p w14:paraId="72F486A4">
            <w:pPr>
              <w:rPr>
                <w:rFonts w:hint="eastAsia"/>
                <w:sz w:val="24"/>
                <w:szCs w:val="24"/>
                <w:vertAlign w:val="baseline"/>
              </w:rPr>
            </w:pPr>
          </w:p>
        </w:tc>
      </w:tr>
      <w:tr w14:paraId="6872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0259E9A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12</w:t>
            </w:r>
          </w:p>
        </w:tc>
        <w:tc>
          <w:tcPr>
            <w:tcW w:w="4911" w:type="dxa"/>
            <w:vAlign w:val="center"/>
          </w:tcPr>
          <w:p w14:paraId="67E57B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音视频控台+技术人员（彩排+现场）</w:t>
            </w:r>
          </w:p>
        </w:tc>
        <w:tc>
          <w:tcPr>
            <w:tcW w:w="846" w:type="dxa"/>
            <w:vAlign w:val="center"/>
          </w:tcPr>
          <w:p w14:paraId="7B9878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项</w:t>
            </w:r>
          </w:p>
        </w:tc>
        <w:tc>
          <w:tcPr>
            <w:tcW w:w="834" w:type="dxa"/>
            <w:vAlign w:val="center"/>
          </w:tcPr>
          <w:p w14:paraId="4E8DF9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w:t>
            </w:r>
          </w:p>
        </w:tc>
        <w:tc>
          <w:tcPr>
            <w:tcW w:w="1035" w:type="dxa"/>
          </w:tcPr>
          <w:p w14:paraId="03FE5F8E">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22F50D75">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2B11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07E0DAA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13</w:t>
            </w:r>
          </w:p>
        </w:tc>
        <w:tc>
          <w:tcPr>
            <w:tcW w:w="4911" w:type="dxa"/>
            <w:vAlign w:val="center"/>
          </w:tcPr>
          <w:p w14:paraId="309109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彩色主题布条4*0.6m</w:t>
            </w:r>
          </w:p>
        </w:tc>
        <w:tc>
          <w:tcPr>
            <w:tcW w:w="846" w:type="dxa"/>
            <w:vAlign w:val="center"/>
          </w:tcPr>
          <w:p w14:paraId="531AB1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条</w:t>
            </w:r>
          </w:p>
        </w:tc>
        <w:tc>
          <w:tcPr>
            <w:tcW w:w="834" w:type="dxa"/>
            <w:vAlign w:val="center"/>
          </w:tcPr>
          <w:p w14:paraId="361F0C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6</w:t>
            </w:r>
          </w:p>
        </w:tc>
        <w:tc>
          <w:tcPr>
            <w:tcW w:w="1035" w:type="dxa"/>
          </w:tcPr>
          <w:p w14:paraId="56C36934">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13E78DE0">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7BD5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465724C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14</w:t>
            </w:r>
          </w:p>
        </w:tc>
        <w:tc>
          <w:tcPr>
            <w:tcW w:w="4911" w:type="dxa"/>
            <w:vAlign w:val="center"/>
          </w:tcPr>
          <w:p w14:paraId="1A26C9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青螺视听新锐扶持计划颁奖牌</w:t>
            </w:r>
          </w:p>
        </w:tc>
        <w:tc>
          <w:tcPr>
            <w:tcW w:w="846" w:type="dxa"/>
            <w:vAlign w:val="center"/>
          </w:tcPr>
          <w:p w14:paraId="4F00AA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项</w:t>
            </w:r>
          </w:p>
        </w:tc>
        <w:tc>
          <w:tcPr>
            <w:tcW w:w="834" w:type="dxa"/>
            <w:vAlign w:val="center"/>
          </w:tcPr>
          <w:p w14:paraId="4DAD06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w:t>
            </w:r>
          </w:p>
        </w:tc>
        <w:tc>
          <w:tcPr>
            <w:tcW w:w="1035" w:type="dxa"/>
          </w:tcPr>
          <w:p w14:paraId="266FA5DB">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096CDC3B">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1863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68F4967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15</w:t>
            </w:r>
          </w:p>
        </w:tc>
        <w:tc>
          <w:tcPr>
            <w:tcW w:w="4911" w:type="dxa"/>
            <w:vAlign w:val="center"/>
          </w:tcPr>
          <w:p w14:paraId="0368D5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桌卡/座位贴</w:t>
            </w:r>
          </w:p>
        </w:tc>
        <w:tc>
          <w:tcPr>
            <w:tcW w:w="846" w:type="dxa"/>
            <w:vAlign w:val="center"/>
          </w:tcPr>
          <w:p w14:paraId="633D78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项</w:t>
            </w:r>
          </w:p>
        </w:tc>
        <w:tc>
          <w:tcPr>
            <w:tcW w:w="834" w:type="dxa"/>
            <w:vAlign w:val="center"/>
          </w:tcPr>
          <w:p w14:paraId="0D9AA8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w:t>
            </w:r>
          </w:p>
        </w:tc>
        <w:tc>
          <w:tcPr>
            <w:tcW w:w="1035" w:type="dxa"/>
          </w:tcPr>
          <w:p w14:paraId="03340AF3">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2CFB12F6">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5ABA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093DB7E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16</w:t>
            </w:r>
          </w:p>
        </w:tc>
        <w:tc>
          <w:tcPr>
            <w:tcW w:w="4911" w:type="dxa"/>
            <w:vAlign w:val="center"/>
          </w:tcPr>
          <w:p w14:paraId="73C3FF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指引牌</w:t>
            </w:r>
          </w:p>
        </w:tc>
        <w:tc>
          <w:tcPr>
            <w:tcW w:w="846" w:type="dxa"/>
            <w:vAlign w:val="center"/>
          </w:tcPr>
          <w:p w14:paraId="371FF6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张</w:t>
            </w:r>
          </w:p>
        </w:tc>
        <w:tc>
          <w:tcPr>
            <w:tcW w:w="834" w:type="dxa"/>
            <w:vAlign w:val="center"/>
          </w:tcPr>
          <w:p w14:paraId="4A6F98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5</w:t>
            </w:r>
          </w:p>
        </w:tc>
        <w:tc>
          <w:tcPr>
            <w:tcW w:w="1035" w:type="dxa"/>
          </w:tcPr>
          <w:p w14:paraId="52FA3997">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20069231">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43E9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4BDE6EE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17</w:t>
            </w:r>
          </w:p>
        </w:tc>
        <w:tc>
          <w:tcPr>
            <w:tcW w:w="4911" w:type="dxa"/>
            <w:vAlign w:val="center"/>
          </w:tcPr>
          <w:p w14:paraId="1F4723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证书（外页硬壳三折定制logo，内页A4）</w:t>
            </w:r>
          </w:p>
        </w:tc>
        <w:tc>
          <w:tcPr>
            <w:tcW w:w="846" w:type="dxa"/>
            <w:vAlign w:val="center"/>
          </w:tcPr>
          <w:p w14:paraId="033F04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本</w:t>
            </w:r>
          </w:p>
        </w:tc>
        <w:tc>
          <w:tcPr>
            <w:tcW w:w="834" w:type="dxa"/>
            <w:vAlign w:val="center"/>
          </w:tcPr>
          <w:p w14:paraId="41B4D7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170</w:t>
            </w:r>
          </w:p>
        </w:tc>
        <w:tc>
          <w:tcPr>
            <w:tcW w:w="1035" w:type="dxa"/>
          </w:tcPr>
          <w:p w14:paraId="71ECA88B">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209D8E45">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42A6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311F4BB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18</w:t>
            </w:r>
          </w:p>
        </w:tc>
        <w:tc>
          <w:tcPr>
            <w:tcW w:w="4911" w:type="dxa"/>
            <w:vAlign w:val="center"/>
          </w:tcPr>
          <w:p w14:paraId="0E5C7D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奖牌</w:t>
            </w:r>
          </w:p>
        </w:tc>
        <w:tc>
          <w:tcPr>
            <w:tcW w:w="846" w:type="dxa"/>
            <w:vAlign w:val="center"/>
          </w:tcPr>
          <w:p w14:paraId="468017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个</w:t>
            </w:r>
          </w:p>
        </w:tc>
        <w:tc>
          <w:tcPr>
            <w:tcW w:w="834" w:type="dxa"/>
            <w:vAlign w:val="center"/>
          </w:tcPr>
          <w:p w14:paraId="78FA18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30</w:t>
            </w:r>
          </w:p>
        </w:tc>
        <w:tc>
          <w:tcPr>
            <w:tcW w:w="1035" w:type="dxa"/>
          </w:tcPr>
          <w:p w14:paraId="033E16D0">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0D19174E">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65CD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6CDA886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19</w:t>
            </w:r>
          </w:p>
        </w:tc>
        <w:tc>
          <w:tcPr>
            <w:tcW w:w="4911" w:type="dxa"/>
            <w:vAlign w:val="center"/>
          </w:tcPr>
          <w:p w14:paraId="7D9D60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奖杯</w:t>
            </w:r>
          </w:p>
        </w:tc>
        <w:tc>
          <w:tcPr>
            <w:tcW w:w="846" w:type="dxa"/>
            <w:vAlign w:val="center"/>
          </w:tcPr>
          <w:p w14:paraId="2085F3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个</w:t>
            </w:r>
          </w:p>
        </w:tc>
        <w:tc>
          <w:tcPr>
            <w:tcW w:w="834" w:type="dxa"/>
            <w:vAlign w:val="center"/>
          </w:tcPr>
          <w:p w14:paraId="02A31F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2</w:t>
            </w:r>
          </w:p>
        </w:tc>
        <w:tc>
          <w:tcPr>
            <w:tcW w:w="1035" w:type="dxa"/>
          </w:tcPr>
          <w:p w14:paraId="5A3E7B29">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1E766BD2">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6F6C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0861932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20</w:t>
            </w:r>
          </w:p>
        </w:tc>
        <w:tc>
          <w:tcPr>
            <w:tcW w:w="4911" w:type="dxa"/>
            <w:vAlign w:val="center"/>
          </w:tcPr>
          <w:p w14:paraId="40944B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参会工作证</w:t>
            </w:r>
          </w:p>
        </w:tc>
        <w:tc>
          <w:tcPr>
            <w:tcW w:w="846" w:type="dxa"/>
            <w:vAlign w:val="center"/>
          </w:tcPr>
          <w:p w14:paraId="583A6C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份</w:t>
            </w:r>
          </w:p>
        </w:tc>
        <w:tc>
          <w:tcPr>
            <w:tcW w:w="834" w:type="dxa"/>
            <w:vAlign w:val="center"/>
          </w:tcPr>
          <w:p w14:paraId="7A7F7A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100</w:t>
            </w:r>
          </w:p>
        </w:tc>
        <w:tc>
          <w:tcPr>
            <w:tcW w:w="1035" w:type="dxa"/>
          </w:tcPr>
          <w:p w14:paraId="3A95F729">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65357AF9">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2FA6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42B71C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21</w:t>
            </w:r>
          </w:p>
        </w:tc>
        <w:tc>
          <w:tcPr>
            <w:tcW w:w="4911" w:type="dxa"/>
            <w:vAlign w:val="center"/>
          </w:tcPr>
          <w:p w14:paraId="2E19A4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非遗体验区摊位搭建物料（2个区域）</w:t>
            </w:r>
          </w:p>
        </w:tc>
        <w:tc>
          <w:tcPr>
            <w:tcW w:w="846" w:type="dxa"/>
            <w:vAlign w:val="center"/>
          </w:tcPr>
          <w:p w14:paraId="7F5FC2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项</w:t>
            </w:r>
          </w:p>
        </w:tc>
        <w:tc>
          <w:tcPr>
            <w:tcW w:w="834" w:type="dxa"/>
            <w:vAlign w:val="center"/>
          </w:tcPr>
          <w:p w14:paraId="7E778F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2</w:t>
            </w:r>
          </w:p>
        </w:tc>
        <w:tc>
          <w:tcPr>
            <w:tcW w:w="1035" w:type="dxa"/>
          </w:tcPr>
          <w:p w14:paraId="2895AAAA">
            <w:pPr>
              <w:rPr>
                <w:rFonts w:hint="eastAsia"/>
                <w:sz w:val="24"/>
                <w:szCs w:val="24"/>
                <w:vertAlign w:val="baseline"/>
              </w:rPr>
            </w:pPr>
          </w:p>
        </w:tc>
        <w:tc>
          <w:tcPr>
            <w:tcW w:w="1256" w:type="dxa"/>
          </w:tcPr>
          <w:p w14:paraId="2EF94F80">
            <w:pPr>
              <w:rPr>
                <w:rFonts w:hint="eastAsia"/>
                <w:sz w:val="24"/>
                <w:szCs w:val="24"/>
                <w:vertAlign w:val="baseline"/>
              </w:rPr>
            </w:pPr>
          </w:p>
        </w:tc>
      </w:tr>
      <w:tr w14:paraId="22A9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4CC9D65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22</w:t>
            </w:r>
          </w:p>
        </w:tc>
        <w:tc>
          <w:tcPr>
            <w:tcW w:w="4911" w:type="dxa"/>
            <w:vAlign w:val="center"/>
          </w:tcPr>
          <w:p w14:paraId="110704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非遗体验区</w:t>
            </w:r>
          </w:p>
          <w:p w14:paraId="6119C7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2位专业老师和材料包费用120份</w:t>
            </w:r>
            <w:r>
              <w:rPr>
                <w:rFonts w:hint="eastAsia" w:ascii="宋体" w:hAnsi="宋体" w:eastAsia="宋体" w:cs="宋体"/>
                <w:i w:val="0"/>
                <w:iCs w:val="0"/>
                <w:color w:val="000000"/>
                <w:kern w:val="0"/>
                <w:sz w:val="24"/>
                <w:szCs w:val="24"/>
                <w:u w:val="none"/>
                <w:lang w:val="en-US" w:eastAsia="zh-CN" w:bidi="ar"/>
                <w14:ligatures w14:val="standardContextual"/>
              </w:rPr>
              <w:br w:type="textWrapping"/>
            </w:r>
            <w:r>
              <w:rPr>
                <w:rFonts w:hint="eastAsia" w:ascii="宋体" w:hAnsi="宋体" w:eastAsia="宋体" w:cs="宋体"/>
                <w:i w:val="0"/>
                <w:iCs w:val="0"/>
                <w:color w:val="000000"/>
                <w:kern w:val="0"/>
                <w:sz w:val="18"/>
                <w:szCs w:val="18"/>
                <w:u w:val="none"/>
                <w:lang w:val="en-US" w:eastAsia="zh-CN" w:bidi="ar"/>
                <w14:ligatures w14:val="standardContextual"/>
              </w:rPr>
              <w:t>（中草药非遗香包定制/宋锦苗银冰箱贴/经络养生锤）</w:t>
            </w:r>
          </w:p>
        </w:tc>
        <w:tc>
          <w:tcPr>
            <w:tcW w:w="846" w:type="dxa"/>
            <w:vAlign w:val="center"/>
          </w:tcPr>
          <w:p w14:paraId="79814D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项</w:t>
            </w:r>
          </w:p>
        </w:tc>
        <w:tc>
          <w:tcPr>
            <w:tcW w:w="834" w:type="dxa"/>
            <w:vAlign w:val="center"/>
          </w:tcPr>
          <w:p w14:paraId="2BF281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w:t>
            </w:r>
          </w:p>
        </w:tc>
        <w:tc>
          <w:tcPr>
            <w:tcW w:w="1035" w:type="dxa"/>
          </w:tcPr>
          <w:p w14:paraId="293AD036">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57E3EA42">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0634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642E8BA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23</w:t>
            </w:r>
          </w:p>
        </w:tc>
        <w:tc>
          <w:tcPr>
            <w:tcW w:w="4911" w:type="dxa"/>
            <w:vAlign w:val="center"/>
          </w:tcPr>
          <w:p w14:paraId="246383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奖牌，证书等邮寄费用</w:t>
            </w:r>
          </w:p>
        </w:tc>
        <w:tc>
          <w:tcPr>
            <w:tcW w:w="846" w:type="dxa"/>
            <w:vAlign w:val="center"/>
          </w:tcPr>
          <w:p w14:paraId="650130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项</w:t>
            </w:r>
          </w:p>
        </w:tc>
        <w:tc>
          <w:tcPr>
            <w:tcW w:w="834" w:type="dxa"/>
            <w:vAlign w:val="center"/>
          </w:tcPr>
          <w:p w14:paraId="7EF158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w:t>
            </w:r>
          </w:p>
        </w:tc>
        <w:tc>
          <w:tcPr>
            <w:tcW w:w="1035" w:type="dxa"/>
          </w:tcPr>
          <w:p w14:paraId="556A8D2A">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774E13C0">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7509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6408D10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24</w:t>
            </w:r>
          </w:p>
        </w:tc>
        <w:tc>
          <w:tcPr>
            <w:tcW w:w="4911" w:type="dxa"/>
            <w:vAlign w:val="center"/>
          </w:tcPr>
          <w:p w14:paraId="4F7A6B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活动周边宣传品定制</w:t>
            </w:r>
            <w:r>
              <w:rPr>
                <w:rFonts w:hint="eastAsia" w:ascii="宋体" w:hAnsi="宋体" w:eastAsia="宋体" w:cs="宋体"/>
                <w:i w:val="0"/>
                <w:iCs w:val="0"/>
                <w:color w:val="000000"/>
                <w:kern w:val="0"/>
                <w:sz w:val="24"/>
                <w:szCs w:val="24"/>
                <w:u w:val="none"/>
                <w:lang w:val="en-US" w:eastAsia="zh-CN" w:bidi="ar"/>
                <w14:ligatures w14:val="standardContextual"/>
              </w:rPr>
              <w:br w:type="textWrapping"/>
            </w:r>
            <w:r>
              <w:rPr>
                <w:rFonts w:hint="eastAsia" w:ascii="宋体" w:hAnsi="宋体" w:eastAsia="宋体" w:cs="宋体"/>
                <w:i w:val="0"/>
                <w:iCs w:val="0"/>
                <w:color w:val="000000"/>
                <w:kern w:val="0"/>
                <w:sz w:val="24"/>
                <w:szCs w:val="24"/>
                <w:u w:val="none"/>
                <w:lang w:val="en-US" w:eastAsia="zh-CN" w:bidi="ar"/>
                <w14:ligatures w14:val="standardContextual"/>
              </w:rPr>
              <w:t>（手提袋，种子卡片，亚克力组合品等）</w:t>
            </w:r>
          </w:p>
        </w:tc>
        <w:tc>
          <w:tcPr>
            <w:tcW w:w="846" w:type="dxa"/>
            <w:vAlign w:val="center"/>
          </w:tcPr>
          <w:p w14:paraId="2C7080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份</w:t>
            </w:r>
          </w:p>
        </w:tc>
        <w:tc>
          <w:tcPr>
            <w:tcW w:w="834" w:type="dxa"/>
            <w:vAlign w:val="center"/>
          </w:tcPr>
          <w:p w14:paraId="1C8AD2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200</w:t>
            </w:r>
          </w:p>
        </w:tc>
        <w:tc>
          <w:tcPr>
            <w:tcW w:w="1035" w:type="dxa"/>
          </w:tcPr>
          <w:p w14:paraId="4145280B">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13AE2D78">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79CD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1DE7DB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25</w:t>
            </w:r>
          </w:p>
        </w:tc>
        <w:tc>
          <w:tcPr>
            <w:tcW w:w="4911" w:type="dxa"/>
            <w:vAlign w:val="center"/>
          </w:tcPr>
          <w:p w14:paraId="057956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活动用水</w:t>
            </w:r>
          </w:p>
        </w:tc>
        <w:tc>
          <w:tcPr>
            <w:tcW w:w="846" w:type="dxa"/>
            <w:vAlign w:val="center"/>
          </w:tcPr>
          <w:p w14:paraId="02F150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项</w:t>
            </w:r>
          </w:p>
        </w:tc>
        <w:tc>
          <w:tcPr>
            <w:tcW w:w="834" w:type="dxa"/>
            <w:vAlign w:val="center"/>
          </w:tcPr>
          <w:p w14:paraId="1B4385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w:t>
            </w:r>
          </w:p>
        </w:tc>
        <w:tc>
          <w:tcPr>
            <w:tcW w:w="1035" w:type="dxa"/>
          </w:tcPr>
          <w:p w14:paraId="7D6D35B7">
            <w:pPr>
              <w:rPr>
                <w:rFonts w:hint="eastAsia"/>
                <w:sz w:val="24"/>
                <w:szCs w:val="24"/>
                <w:vertAlign w:val="baseline"/>
              </w:rPr>
            </w:pPr>
          </w:p>
        </w:tc>
        <w:tc>
          <w:tcPr>
            <w:tcW w:w="1256" w:type="dxa"/>
          </w:tcPr>
          <w:p w14:paraId="369254ED">
            <w:pPr>
              <w:rPr>
                <w:rFonts w:hint="eastAsia"/>
                <w:sz w:val="24"/>
                <w:szCs w:val="24"/>
                <w:vertAlign w:val="baseline"/>
              </w:rPr>
            </w:pPr>
          </w:p>
        </w:tc>
      </w:tr>
      <w:tr w14:paraId="71CA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71F53B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26</w:t>
            </w:r>
          </w:p>
        </w:tc>
        <w:tc>
          <w:tcPr>
            <w:tcW w:w="4911" w:type="dxa"/>
            <w:vAlign w:val="center"/>
          </w:tcPr>
          <w:p w14:paraId="569701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礼仪</w:t>
            </w:r>
          </w:p>
        </w:tc>
        <w:tc>
          <w:tcPr>
            <w:tcW w:w="846" w:type="dxa"/>
            <w:vAlign w:val="center"/>
          </w:tcPr>
          <w:p w14:paraId="66661E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人</w:t>
            </w:r>
          </w:p>
        </w:tc>
        <w:tc>
          <w:tcPr>
            <w:tcW w:w="834" w:type="dxa"/>
            <w:vAlign w:val="center"/>
          </w:tcPr>
          <w:p w14:paraId="1E4BF2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4</w:t>
            </w:r>
          </w:p>
        </w:tc>
        <w:tc>
          <w:tcPr>
            <w:tcW w:w="1035" w:type="dxa"/>
          </w:tcPr>
          <w:p w14:paraId="5DDC68E8">
            <w:pPr>
              <w:rPr>
                <w:rFonts w:hint="eastAsia"/>
                <w:sz w:val="24"/>
                <w:szCs w:val="24"/>
                <w:vertAlign w:val="baseline"/>
              </w:rPr>
            </w:pPr>
          </w:p>
        </w:tc>
        <w:tc>
          <w:tcPr>
            <w:tcW w:w="1256" w:type="dxa"/>
          </w:tcPr>
          <w:p w14:paraId="624482B3">
            <w:pPr>
              <w:rPr>
                <w:rFonts w:hint="eastAsia"/>
                <w:sz w:val="24"/>
                <w:szCs w:val="24"/>
                <w:vertAlign w:val="baseline"/>
              </w:rPr>
            </w:pPr>
          </w:p>
        </w:tc>
      </w:tr>
      <w:tr w14:paraId="75EF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1043FFD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27</w:t>
            </w:r>
          </w:p>
        </w:tc>
        <w:tc>
          <w:tcPr>
            <w:tcW w:w="4911" w:type="dxa"/>
            <w:vAlign w:val="center"/>
          </w:tcPr>
          <w:p w14:paraId="449C2E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安保和卫生清洁费</w:t>
            </w:r>
          </w:p>
        </w:tc>
        <w:tc>
          <w:tcPr>
            <w:tcW w:w="846" w:type="dxa"/>
            <w:vAlign w:val="center"/>
          </w:tcPr>
          <w:p w14:paraId="2CD34B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项</w:t>
            </w:r>
          </w:p>
        </w:tc>
        <w:tc>
          <w:tcPr>
            <w:tcW w:w="834" w:type="dxa"/>
            <w:vAlign w:val="center"/>
          </w:tcPr>
          <w:p w14:paraId="25AEB0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w:t>
            </w:r>
          </w:p>
        </w:tc>
        <w:tc>
          <w:tcPr>
            <w:tcW w:w="1035" w:type="dxa"/>
          </w:tcPr>
          <w:p w14:paraId="4699D389">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37729AEF">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119A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44EF259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28</w:t>
            </w:r>
          </w:p>
        </w:tc>
        <w:tc>
          <w:tcPr>
            <w:tcW w:w="4911" w:type="dxa"/>
            <w:vAlign w:val="center"/>
          </w:tcPr>
          <w:p w14:paraId="34913C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视觉成套设计</w:t>
            </w:r>
          </w:p>
        </w:tc>
        <w:tc>
          <w:tcPr>
            <w:tcW w:w="846" w:type="dxa"/>
            <w:vAlign w:val="center"/>
          </w:tcPr>
          <w:p w14:paraId="5D8EB3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项</w:t>
            </w:r>
          </w:p>
        </w:tc>
        <w:tc>
          <w:tcPr>
            <w:tcW w:w="834" w:type="dxa"/>
            <w:vAlign w:val="center"/>
          </w:tcPr>
          <w:p w14:paraId="070A31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w:t>
            </w:r>
          </w:p>
        </w:tc>
        <w:tc>
          <w:tcPr>
            <w:tcW w:w="1035" w:type="dxa"/>
          </w:tcPr>
          <w:p w14:paraId="08E5E4FE">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323137AA">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17AB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07BAF9F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29</w:t>
            </w:r>
          </w:p>
        </w:tc>
        <w:tc>
          <w:tcPr>
            <w:tcW w:w="4911" w:type="dxa"/>
            <w:vAlign w:val="center"/>
          </w:tcPr>
          <w:p w14:paraId="4F9F1C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酒店报到处桁架（5.5*3*0.6m）</w:t>
            </w:r>
          </w:p>
        </w:tc>
        <w:tc>
          <w:tcPr>
            <w:tcW w:w="846" w:type="dxa"/>
            <w:vAlign w:val="center"/>
          </w:tcPr>
          <w:p w14:paraId="6DC76C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平米</w:t>
            </w:r>
          </w:p>
        </w:tc>
        <w:tc>
          <w:tcPr>
            <w:tcW w:w="834" w:type="dxa"/>
            <w:vAlign w:val="center"/>
          </w:tcPr>
          <w:p w14:paraId="74E7EB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20.1</w:t>
            </w:r>
          </w:p>
        </w:tc>
        <w:tc>
          <w:tcPr>
            <w:tcW w:w="1035" w:type="dxa"/>
          </w:tcPr>
          <w:p w14:paraId="48ECFE69">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34BCA0D9">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031B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7DA8AD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30</w:t>
            </w:r>
          </w:p>
        </w:tc>
        <w:tc>
          <w:tcPr>
            <w:tcW w:w="4911" w:type="dxa"/>
            <w:vAlign w:val="center"/>
          </w:tcPr>
          <w:p w14:paraId="3C7AC9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车辆运输费用</w:t>
            </w:r>
          </w:p>
        </w:tc>
        <w:tc>
          <w:tcPr>
            <w:tcW w:w="846" w:type="dxa"/>
            <w:vAlign w:val="center"/>
          </w:tcPr>
          <w:p w14:paraId="3523D0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趟</w:t>
            </w:r>
          </w:p>
        </w:tc>
        <w:tc>
          <w:tcPr>
            <w:tcW w:w="834" w:type="dxa"/>
            <w:vAlign w:val="center"/>
          </w:tcPr>
          <w:p w14:paraId="6EDCF7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4</w:t>
            </w:r>
          </w:p>
        </w:tc>
        <w:tc>
          <w:tcPr>
            <w:tcW w:w="1035" w:type="dxa"/>
          </w:tcPr>
          <w:p w14:paraId="144C9B44">
            <w:pPr>
              <w:rPr>
                <w:rFonts w:hint="eastAsia"/>
                <w:sz w:val="24"/>
                <w:szCs w:val="24"/>
                <w:vertAlign w:val="baseline"/>
              </w:rPr>
            </w:pPr>
          </w:p>
        </w:tc>
        <w:tc>
          <w:tcPr>
            <w:tcW w:w="1256" w:type="dxa"/>
          </w:tcPr>
          <w:p w14:paraId="2858154C">
            <w:pPr>
              <w:rPr>
                <w:rFonts w:hint="eastAsia"/>
                <w:sz w:val="24"/>
                <w:szCs w:val="24"/>
                <w:vertAlign w:val="baseline"/>
              </w:rPr>
            </w:pPr>
          </w:p>
        </w:tc>
      </w:tr>
      <w:tr w14:paraId="0E8F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0DF74EB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31</w:t>
            </w:r>
          </w:p>
        </w:tc>
        <w:tc>
          <w:tcPr>
            <w:tcW w:w="4911" w:type="dxa"/>
            <w:vAlign w:val="center"/>
          </w:tcPr>
          <w:p w14:paraId="31F63A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安装拆卸人工</w:t>
            </w:r>
          </w:p>
        </w:tc>
        <w:tc>
          <w:tcPr>
            <w:tcW w:w="846" w:type="dxa"/>
            <w:vAlign w:val="center"/>
          </w:tcPr>
          <w:p w14:paraId="566CBA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人</w:t>
            </w:r>
          </w:p>
        </w:tc>
        <w:tc>
          <w:tcPr>
            <w:tcW w:w="834" w:type="dxa"/>
            <w:vAlign w:val="center"/>
          </w:tcPr>
          <w:p w14:paraId="2ED67A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6</w:t>
            </w:r>
          </w:p>
        </w:tc>
        <w:tc>
          <w:tcPr>
            <w:tcW w:w="1035" w:type="dxa"/>
          </w:tcPr>
          <w:p w14:paraId="3F2B03CA">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34DDF3F5">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09AA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4EA2748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32</w:t>
            </w:r>
          </w:p>
        </w:tc>
        <w:tc>
          <w:tcPr>
            <w:tcW w:w="4911" w:type="dxa"/>
            <w:vAlign w:val="center"/>
          </w:tcPr>
          <w:p w14:paraId="3EBE2B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图片直播</w:t>
            </w:r>
          </w:p>
        </w:tc>
        <w:tc>
          <w:tcPr>
            <w:tcW w:w="846" w:type="dxa"/>
            <w:vAlign w:val="center"/>
          </w:tcPr>
          <w:p w14:paraId="3BA734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场</w:t>
            </w:r>
          </w:p>
        </w:tc>
        <w:tc>
          <w:tcPr>
            <w:tcW w:w="834" w:type="dxa"/>
            <w:vAlign w:val="center"/>
          </w:tcPr>
          <w:p w14:paraId="7B4B26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2</w:t>
            </w:r>
          </w:p>
        </w:tc>
        <w:tc>
          <w:tcPr>
            <w:tcW w:w="1035" w:type="dxa"/>
          </w:tcPr>
          <w:p w14:paraId="73BD5E89">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031B399D">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177B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0005DA9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33</w:t>
            </w:r>
          </w:p>
        </w:tc>
        <w:tc>
          <w:tcPr>
            <w:tcW w:w="4911" w:type="dxa"/>
            <w:vAlign w:val="center"/>
          </w:tcPr>
          <w:p w14:paraId="23177E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台湾媒体25条，境外媒体8条，央媒3条</w:t>
            </w:r>
          </w:p>
        </w:tc>
        <w:tc>
          <w:tcPr>
            <w:tcW w:w="846" w:type="dxa"/>
            <w:vAlign w:val="center"/>
          </w:tcPr>
          <w:p w14:paraId="0C004A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项</w:t>
            </w:r>
          </w:p>
        </w:tc>
        <w:tc>
          <w:tcPr>
            <w:tcW w:w="834" w:type="dxa"/>
            <w:vAlign w:val="center"/>
          </w:tcPr>
          <w:p w14:paraId="6B5970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w:t>
            </w:r>
          </w:p>
        </w:tc>
        <w:tc>
          <w:tcPr>
            <w:tcW w:w="1035" w:type="dxa"/>
          </w:tcPr>
          <w:p w14:paraId="200176E8">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c>
          <w:tcPr>
            <w:tcW w:w="1256" w:type="dxa"/>
          </w:tcPr>
          <w:p w14:paraId="452EA097">
            <w:pPr>
              <w:keepNext w:val="0"/>
              <w:keepLines w:val="0"/>
              <w:pageBreakBefore w:val="0"/>
              <w:kinsoku/>
              <w:wordWrap/>
              <w:overflowPunct/>
              <w:topLinePunct w:val="0"/>
              <w:autoSpaceDE/>
              <w:autoSpaceDN/>
              <w:bidi w:val="0"/>
              <w:adjustRightInd/>
              <w:snapToGrid/>
              <w:spacing w:line="460" w:lineRule="exact"/>
              <w:rPr>
                <w:rFonts w:hint="eastAsia"/>
                <w:sz w:val="24"/>
                <w:szCs w:val="24"/>
                <w:vertAlign w:val="baseline"/>
              </w:rPr>
            </w:pPr>
          </w:p>
        </w:tc>
      </w:tr>
      <w:tr w14:paraId="0EB2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8" w:type="dxa"/>
            <w:vAlign w:val="center"/>
          </w:tcPr>
          <w:p w14:paraId="0769F4F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34</w:t>
            </w:r>
          </w:p>
        </w:tc>
        <w:tc>
          <w:tcPr>
            <w:tcW w:w="4911" w:type="dxa"/>
            <w:vAlign w:val="center"/>
          </w:tcPr>
          <w:p w14:paraId="5BE1A3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抖音平台话题运营，技术支持和推流</w:t>
            </w:r>
          </w:p>
        </w:tc>
        <w:tc>
          <w:tcPr>
            <w:tcW w:w="846" w:type="dxa"/>
            <w:vAlign w:val="center"/>
          </w:tcPr>
          <w:p w14:paraId="1DC9B3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项</w:t>
            </w:r>
          </w:p>
        </w:tc>
        <w:tc>
          <w:tcPr>
            <w:tcW w:w="834" w:type="dxa"/>
            <w:vAlign w:val="center"/>
          </w:tcPr>
          <w:p w14:paraId="300C60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w:t>
            </w:r>
          </w:p>
        </w:tc>
        <w:tc>
          <w:tcPr>
            <w:tcW w:w="1035" w:type="dxa"/>
          </w:tcPr>
          <w:p w14:paraId="0B54789F">
            <w:pPr>
              <w:rPr>
                <w:rFonts w:hint="eastAsia"/>
                <w:sz w:val="24"/>
                <w:szCs w:val="24"/>
                <w:vertAlign w:val="baseline"/>
              </w:rPr>
            </w:pPr>
          </w:p>
        </w:tc>
        <w:tc>
          <w:tcPr>
            <w:tcW w:w="1256" w:type="dxa"/>
          </w:tcPr>
          <w:p w14:paraId="3C42FAE7">
            <w:pPr>
              <w:rPr>
                <w:rFonts w:hint="eastAsia"/>
                <w:sz w:val="24"/>
                <w:szCs w:val="24"/>
                <w:vertAlign w:val="baseline"/>
              </w:rPr>
            </w:pPr>
          </w:p>
        </w:tc>
      </w:tr>
      <w:tr w14:paraId="6F46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9" w:type="dxa"/>
            <w:gridSpan w:val="4"/>
            <w:vAlign w:val="center"/>
          </w:tcPr>
          <w:p w14:paraId="0BFC0D8C">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合计（含税%）：</w:t>
            </w:r>
          </w:p>
        </w:tc>
        <w:tc>
          <w:tcPr>
            <w:tcW w:w="2291" w:type="dxa"/>
            <w:gridSpan w:val="2"/>
            <w:vAlign w:val="center"/>
          </w:tcPr>
          <w:p w14:paraId="4FCDE487">
            <w:pPr>
              <w:jc w:val="center"/>
              <w:rPr>
                <w:rFonts w:hint="eastAsia" w:asciiTheme="minorEastAsia" w:hAnsiTheme="minorEastAsia" w:eastAsiaTheme="minorEastAsia" w:cstheme="minorEastAsia"/>
                <w:sz w:val="22"/>
                <w:szCs w:val="28"/>
                <w:vertAlign w:val="baseline"/>
              </w:rPr>
            </w:pPr>
            <w:r>
              <w:rPr>
                <w:rFonts w:hint="default" w:ascii="Arial" w:hAnsi="Arial" w:cs="Arial"/>
                <w:sz w:val="22"/>
                <w:szCs w:val="28"/>
                <w:vertAlign w:val="baseline"/>
              </w:rPr>
              <w:t>¥</w:t>
            </w:r>
          </w:p>
        </w:tc>
      </w:tr>
    </w:tbl>
    <w:p w14:paraId="281F2197">
      <w:pPr>
        <w:jc w:val="both"/>
        <w:rPr>
          <w:rFonts w:hint="eastAsia" w:ascii="宋体" w:hAnsi="宋体" w:eastAsia="宋体"/>
          <w:sz w:val="28"/>
          <w:szCs w:val="28"/>
        </w:rPr>
      </w:pPr>
    </w:p>
    <w:sectPr>
      <w:pgSz w:w="11906" w:h="16838"/>
      <w:pgMar w:top="1440" w:right="1417" w:bottom="1135"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40"/>
    <w:rsid w:val="00001D5E"/>
    <w:rsid w:val="000F08D3"/>
    <w:rsid w:val="002172A9"/>
    <w:rsid w:val="004A5A08"/>
    <w:rsid w:val="00714104"/>
    <w:rsid w:val="008C5D31"/>
    <w:rsid w:val="00904698"/>
    <w:rsid w:val="00993A40"/>
    <w:rsid w:val="009A16AC"/>
    <w:rsid w:val="00BC4F59"/>
    <w:rsid w:val="00DE0DA0"/>
    <w:rsid w:val="00E84528"/>
    <w:rsid w:val="00F44898"/>
    <w:rsid w:val="05A23A15"/>
    <w:rsid w:val="1AEC2172"/>
    <w:rsid w:val="1D1150B7"/>
    <w:rsid w:val="1F871844"/>
    <w:rsid w:val="296C74E1"/>
    <w:rsid w:val="2E717347"/>
    <w:rsid w:val="38FC4980"/>
    <w:rsid w:val="39992D33"/>
    <w:rsid w:val="3A4A73CA"/>
    <w:rsid w:val="3FC046D7"/>
    <w:rsid w:val="404A2231"/>
    <w:rsid w:val="56392EAB"/>
    <w:rsid w:val="5970018F"/>
    <w:rsid w:val="63623A19"/>
    <w:rsid w:val="6BCF204C"/>
    <w:rsid w:val="6E6E5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 w:type="character" w:customStyle="1" w:styleId="11">
    <w:name w:val="font61"/>
    <w:qFormat/>
    <w:uiPriority w:val="99"/>
    <w:rPr>
      <w:rFonts w:ascii="仿宋_GB2312" w:eastAsia="仿宋_GB2312"/>
      <w:color w:val="000000"/>
      <w:sz w:val="28"/>
      <w:u w:val="none"/>
    </w:rPr>
  </w:style>
  <w:style w:type="character" w:customStyle="1" w:styleId="12">
    <w:name w:val="font31"/>
    <w:basedOn w:val="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1322</Words>
  <Characters>1468</Characters>
  <Lines>6</Lines>
  <Paragraphs>1</Paragraphs>
  <TotalTime>5</TotalTime>
  <ScaleCrop>false</ScaleCrop>
  <LinksUpToDate>false</LinksUpToDate>
  <CharactersWithSpaces>1469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2024-12-16T03:00:00Z</dcterms:created>
  <dc:creator>Allan Lan</dc:creator>
  <cp:lastModifiedBy>譜寫の結局</cp:lastModifiedBy>
  <cp:lastPrinted>2025-04-15T01:59:00Z</cp:lastPrinted>
  <dcterms:modified xsi:type="dcterms:W3CDTF">2026-05-27T04:27:03Z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eyJoZGlkIjoiNWFkZjk1NTkwZDVlMjBlNzVmNDBjODI5NzY0Y2RhOTgiLCJ1c2VySWQiOiIzMTUwMTU3NDYifQ==</vt:lpwstr>
  </property>
  <property fmtid="{D5CDD505-2E9C-101B-9397-08002B2CF9AE}" pid="3" name="KSOProductBuildVer">
    <vt:lpwstr>2052-12.1.0.26375</vt:lpwstr>
  </property>
  <property fmtid="{D5CDD505-2E9C-101B-9397-08002B2CF9AE}" pid="4" name="ICV">
    <vt:lpwstr>BDC531AE64304B428C38742B1905CF2D_12</vt:lpwstr>
  </property>
</Properties>
</file>