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F0F41">
      <w:pPr>
        <w:overflowPunct w:val="0"/>
        <w:spacing w:line="580" w:lineRule="exact"/>
        <w:rPr>
          <w:rFonts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 w14:paraId="640FA25F">
      <w:pPr>
        <w:pStyle w:val="2"/>
        <w:jc w:val="center"/>
        <w:rPr>
          <w:rFonts w:hint="eastAsia"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2026年泉州市全民阅读大会舞美设计搭建及执行项目招投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标方案</w:t>
      </w:r>
    </w:p>
    <w:p w14:paraId="129E7EC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textAlignment w:val="auto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采购内容：</w:t>
      </w:r>
    </w:p>
    <w:p w14:paraId="327F1C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2026年泉州市全民阅读大会舞美设计搭建及执行</w:t>
      </w:r>
    </w:p>
    <w:p w14:paraId="5E5DD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textAlignment w:val="auto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二、招标金额：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33.106</w:t>
      </w:r>
      <w:r>
        <w:rPr>
          <w:rFonts w:hint="eastAsia" w:ascii="仿宋" w:hAnsi="仿宋" w:eastAsia="仿宋" w:cs="仿宋"/>
          <w:sz w:val="32"/>
          <w:szCs w:val="32"/>
        </w:rPr>
        <w:t>万元以内</w:t>
      </w:r>
    </w:p>
    <w:p w14:paraId="43833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textAlignment w:val="auto"/>
        <w:rPr>
          <w:rFonts w:eastAsia="仿宋"/>
          <w:sz w:val="32"/>
          <w:szCs w:val="32"/>
        </w:rPr>
      </w:pPr>
      <w:r>
        <w:rPr>
          <w:rFonts w:hint="eastAsia" w:eastAsia="黑体"/>
          <w:sz w:val="32"/>
          <w:szCs w:val="32"/>
        </w:rPr>
        <w:t>三、使用时间：</w:t>
      </w:r>
      <w:r>
        <w:rPr>
          <w:rFonts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eastAsia="仿宋"/>
          <w:sz w:val="32"/>
          <w:szCs w:val="32"/>
        </w:rPr>
        <w:t>（按最终活动日期）</w:t>
      </w:r>
    </w:p>
    <w:p w14:paraId="5BEEB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textAlignment w:val="auto"/>
        <w:rPr>
          <w:rFonts w:hint="eastAsia" w:ascii="华文中宋" w:hAnsi="华文中宋" w:eastAsia="华文中宋"/>
          <w:sz w:val="28"/>
          <w:lang w:val="en-US" w:eastAsia="zh-CN"/>
        </w:rPr>
      </w:pPr>
      <w:r>
        <w:rPr>
          <w:rFonts w:hint="eastAsia" w:eastAsia="黑体"/>
          <w:sz w:val="32"/>
          <w:szCs w:val="32"/>
        </w:rPr>
        <w:t>四、使用地点：</w:t>
      </w:r>
      <w:r>
        <w:rPr>
          <w:rFonts w:hint="eastAsia" w:ascii="华文中宋" w:hAnsi="华文中宋" w:eastAsia="华文中宋"/>
          <w:sz w:val="28"/>
          <w:lang w:val="en-US" w:eastAsia="zh-CN"/>
        </w:rPr>
        <w:t>泉州市东海工人文化宫大会堂</w:t>
      </w:r>
    </w:p>
    <w:p w14:paraId="226B9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textAlignment w:val="auto"/>
        <w:rPr>
          <w:rFonts w:hint="eastAsia" w:ascii="华文中宋" w:hAnsi="华文中宋" w:eastAsia="华文中宋"/>
          <w:sz w:val="28"/>
          <w:lang w:val="en-US" w:eastAsia="zh-CN"/>
        </w:rPr>
      </w:pPr>
      <w:r>
        <w:rPr>
          <w:rFonts w:hint="eastAsia" w:eastAsia="黑体"/>
          <w:sz w:val="32"/>
          <w:szCs w:val="32"/>
        </w:rPr>
        <w:t>五、</w:t>
      </w:r>
      <w:r>
        <w:rPr>
          <w:rFonts w:hint="eastAsia" w:eastAsia="黑体"/>
          <w:sz w:val="32"/>
          <w:szCs w:val="32"/>
          <w:lang w:val="en-US" w:eastAsia="zh-CN"/>
        </w:rPr>
        <w:t>招标方式：</w:t>
      </w:r>
      <w:r>
        <w:rPr>
          <w:rFonts w:hint="eastAsia" w:ascii="华文中宋" w:hAnsi="华文中宋" w:eastAsia="华文中宋"/>
          <w:sz w:val="28"/>
          <w:lang w:val="en-US" w:eastAsia="zh-CN"/>
        </w:rPr>
        <w:t>泉州采用方案和报价同时招标的方式进行公开招标。</w:t>
      </w:r>
    </w:p>
    <w:p w14:paraId="406D8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六</w:t>
      </w:r>
      <w:r>
        <w:rPr>
          <w:rFonts w:hint="eastAsia"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  <w:lang w:val="en-US" w:eastAsia="zh-CN"/>
        </w:rPr>
        <w:t>开标时间：</w:t>
      </w:r>
      <w:r>
        <w:rPr>
          <w:rFonts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具体电话通知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 w14:paraId="6F7F5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textAlignment w:val="auto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七</w:t>
      </w:r>
      <w:r>
        <w:rPr>
          <w:rFonts w:hint="eastAsia"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  <w:lang w:val="en-US" w:eastAsia="zh-CN"/>
        </w:rPr>
        <w:t>开标地点：</w:t>
      </w:r>
      <w:r>
        <w:rPr>
          <w:rFonts w:hint="eastAsia" w:ascii="华文中宋" w:hAnsi="华文中宋" w:eastAsia="华文中宋" w:cs="Times New Roman"/>
          <w:sz w:val="28"/>
          <w:lang w:val="en-US" w:eastAsia="zh-CN"/>
        </w:rPr>
        <w:t>泉州广播电视台会议室</w:t>
      </w:r>
    </w:p>
    <w:p w14:paraId="3F38E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textAlignment w:val="auto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八</w:t>
      </w:r>
      <w:r>
        <w:rPr>
          <w:rFonts w:hint="eastAsia"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  <w:lang w:val="en-US" w:eastAsia="zh-CN"/>
        </w:rPr>
        <w:t>应标需提供以下材料：</w:t>
      </w:r>
    </w:p>
    <w:p w14:paraId="51AED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方案、预算报价、本单位相关资质证书、投标单位联系姓名及电话；</w:t>
      </w:r>
    </w:p>
    <w:p w14:paraId="66A02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报名方式：材料请发送邮箱97699916@qq.com</w:t>
      </w:r>
    </w:p>
    <w:p w14:paraId="12CB5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textAlignment w:val="auto"/>
        <w:rPr>
          <w:rFonts w:ascii="华文中宋" w:hAnsi="华文中宋" w:eastAsia="华文中宋"/>
          <w:sz w:val="28"/>
        </w:rPr>
      </w:pPr>
      <w:r>
        <w:rPr>
          <w:rFonts w:hint="eastAsia" w:ascii="宋体" w:hAnsi="宋体"/>
          <w:sz w:val="28"/>
          <w:szCs w:val="28"/>
        </w:rPr>
        <w:t>文件发送请注明：</w:t>
      </w:r>
      <w:r>
        <w:rPr>
          <w:rFonts w:hint="eastAsia" w:ascii="华文中宋" w:hAnsi="华文中宋" w:eastAsia="华文中宋"/>
          <w:sz w:val="28"/>
          <w:lang w:val="en-US" w:eastAsia="zh-CN"/>
        </w:rPr>
        <w:t>2026年泉州市全民阅读大会</w:t>
      </w:r>
      <w:r>
        <w:rPr>
          <w:rFonts w:hint="eastAsia" w:ascii="华文中宋" w:hAnsi="华文中宋" w:eastAsia="华文中宋" w:cs="Times New Roman"/>
          <w:sz w:val="28"/>
          <w:lang w:val="en-US" w:eastAsia="zh-CN"/>
        </w:rPr>
        <w:t>舞美设计搭建及执行</w:t>
      </w:r>
      <w:r>
        <w:rPr>
          <w:rFonts w:hint="eastAsia" w:ascii="华文中宋" w:hAnsi="华文中宋" w:eastAsia="华文中宋"/>
          <w:sz w:val="28"/>
          <w:lang w:val="en-US" w:eastAsia="zh-CN"/>
        </w:rPr>
        <w:t>项目</w:t>
      </w:r>
    </w:p>
    <w:p w14:paraId="47A4F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联系人：刘女士：18100535888</w:t>
      </w:r>
    </w:p>
    <w:p w14:paraId="79BCA9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九</w:t>
      </w:r>
      <w:r>
        <w:rPr>
          <w:rFonts w:hint="eastAsia" w:eastAsia="黑体"/>
          <w:sz w:val="32"/>
          <w:szCs w:val="32"/>
        </w:rPr>
        <w:t>、具体执行项目：</w:t>
      </w:r>
    </w:p>
    <w:tbl>
      <w:tblPr>
        <w:tblStyle w:val="5"/>
        <w:tblpPr w:leftFromText="180" w:rightFromText="180" w:vertAnchor="text" w:horzAnchor="page" w:tblpX="805" w:tblpY="1077"/>
        <w:tblOverlap w:val="never"/>
        <w:tblW w:w="104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873"/>
        <w:gridCol w:w="2918"/>
        <w:gridCol w:w="2182"/>
        <w:gridCol w:w="2407"/>
        <w:gridCol w:w="729"/>
        <w:gridCol w:w="689"/>
      </w:tblGrid>
      <w:tr w14:paraId="0DE1B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2FEAB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7677C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区域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9468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A601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细项分解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CA7B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型号/技术参数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52FCF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5A955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</w:tr>
      <w:tr w14:paraId="28B3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E1A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56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灯光</w:t>
            </w:r>
          </w:p>
          <w:p w14:paraId="4E052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C1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面光切割灯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48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EK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6A0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KX100+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97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4D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1F9FE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29F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E2D2C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61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定点光（切割灯）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22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EK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A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KX100+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6B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C4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3A718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820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1613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1C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摇头染色灯（顶光、侧光）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B5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ACME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1F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CM-800Z IP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68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3C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 w14:paraId="65402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648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5B3A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18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电脑三合一（侧光、地逆、顶光）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35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EK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C2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EK-H1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36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14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 w14:paraId="0786F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179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6B2A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3D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效果灯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7E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ACME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55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CM-S6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BE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96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39E82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F34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934EC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78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调光台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36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韵鹏MA2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9C3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ROC-8000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B7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5B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B195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864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465CD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10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NPU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3D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韵鹏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03F34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8D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B3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C52A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567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0CE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音响</w:t>
            </w:r>
          </w:p>
          <w:p w14:paraId="000D4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DCA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反听音箱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FC0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Truesound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038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T10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FB2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C9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27E23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8FA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A551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EEF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数字音控台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6E7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MIDAS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4D0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M32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505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A53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5360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FAB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48F0F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D00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5B0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MACBOOK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7C547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BE6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840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93AE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AF5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41FE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1B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演讲台话筒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C96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一拖四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620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797audio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D63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D8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2A7E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96F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3A26E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790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无线话筒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988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SHURE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34E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UR4D/BETA 58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70D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92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3AE8E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F01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E2184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14E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麦盒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48E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亚克力贴背胶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67DE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43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EB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2B271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993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5E2BB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0B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无线内通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C5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猛犸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E621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3D3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4AE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3B83E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4EC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0F885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BF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音响技术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FFE4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D271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C2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人次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3E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675EB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FFC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D8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LED视频系统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32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主屏幕屏幕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C43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户内光祥P2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21B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L:21m*H:7m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86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A1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</w:tr>
      <w:tr w14:paraId="39C0C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EA3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99798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1E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台口柔性屏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A6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户内光祥P2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0B1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L:18.5m*H:1m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E0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77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2D2EC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D86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9B47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BEC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提词屏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BB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户内光祥P2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E1D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L:6m*H:3.5m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41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9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4E3B8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980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8E607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F57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视频控制系统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AB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Jstron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F5F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V8+H8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36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66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AD34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909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60360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DEC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开合屏幕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17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人员+铰链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E67E9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0E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38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2012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069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A61C5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7EE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视频播控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EDB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Hirender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A63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S3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05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5A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23BE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1D1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D1A82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0A9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大型翻页器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6D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QL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7A8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一主一备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01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59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2ED11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5B7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021FB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0F0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讲台提词器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DECE8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BB55C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D7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01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D8E1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415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4250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B6C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D22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MACBOOK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17FA8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2B2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561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D781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9FD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5673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5B4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4K高清信号传输线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B27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100米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178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Optical fiber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A6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0D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06043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E54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938F2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5A9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UPS不间断电源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AFB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LADS GR1K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34754B">
            <w:pPr>
              <w:jc w:val="center"/>
              <w:rPr>
                <w:rFonts w:hint="eastAsia" w:ascii="金山云技术体" w:hAnsi="金山云技术体" w:eastAsia="金山云技术体" w:cs="金山云技术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90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9BD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BA26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9DF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EEE21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2F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台口屏幕拍子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4BE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异形钢结构+木作收边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24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L:18.5*H:1.2m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8F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D9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67951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508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1135D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B9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演讲台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A33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讲台+写真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3AA11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F0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FE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F124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429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12735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BF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控台围挡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E28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桁架+550黑底灯布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DA3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L:7*H:1.2m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06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51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3865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992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AABC4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31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移动合唱台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8A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钢木结构带轮+地毯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73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阶面35cm-L:5m-3阶梯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08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B1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6858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0BD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3D69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92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道具桌椅搬运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1F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人员搬运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A552C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4A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趟次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FA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8CB5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028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C7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礼仪,及妆发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35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礼仪</w:t>
            </w:r>
          </w:p>
        </w:tc>
        <w:tc>
          <w:tcPr>
            <w:tcW w:w="4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FC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彩排+演出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50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人次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B4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435BF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9D0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7F2F0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59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簪花</w:t>
            </w:r>
          </w:p>
        </w:tc>
        <w:tc>
          <w:tcPr>
            <w:tcW w:w="4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02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服装头饰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C1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4D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64248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8AA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E6B0A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5E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椅背贴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2F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可移背胶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A5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L:20*H:10cm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76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2B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</w:tr>
      <w:tr w14:paraId="797EB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1E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35</w:t>
            </w: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9967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BC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节目单</w:t>
            </w:r>
          </w:p>
        </w:tc>
        <w:tc>
          <w:tcPr>
            <w:tcW w:w="2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CB7F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ED42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3D43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09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 w14:paraId="3F030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419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36</w:t>
            </w: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45CB4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0EE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座位票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BB3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157克铜版纸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BF1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L:21*H:9cm-双面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4E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F5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</w:tr>
      <w:tr w14:paraId="7FF02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7EE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37</w:t>
            </w: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E09A7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FB5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主持人手卡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6FF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250克铜版纸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51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A5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B9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9B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 w14:paraId="72FF5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7C2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38</w:t>
            </w: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1517B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F16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工作证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0D4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工作证PVC套壳+绳子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D85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L:9*H:13cm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BBB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E6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</w:tr>
      <w:tr w14:paraId="2D4A2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D06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545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  <w:p w14:paraId="1EF53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物料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EC2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照片直播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0857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3319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8BD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AD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9624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2AA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2B9E5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70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网络直播保障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F8573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57C40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D8F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02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0DE6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523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D39C0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72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二层观众区礼宾杆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0CED27"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灯光防护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101753"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礼宾杆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65B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27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0411F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BDD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EB0E9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59E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饮用水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9AC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350毫升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C8CCC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9C2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BB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</w:tr>
      <w:tr w14:paraId="10BFB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EED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D943D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0C3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长条桌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ACE9D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354BC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CAA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FB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1C227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D0E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B087D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23E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方凳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7F51C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3FD5A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49B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06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 w14:paraId="6BB27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FF3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28DC2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D2D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主门口主题背板门头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914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桁架+黑底灯布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478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L6*H3m*W1m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D50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28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D41A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3BC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46</w:t>
            </w:r>
          </w:p>
        </w:tc>
        <w:tc>
          <w:tcPr>
            <w:tcW w:w="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0A96E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嘉宾邀约及节目</w:t>
            </w:r>
          </w:p>
        </w:tc>
        <w:tc>
          <w:tcPr>
            <w:tcW w:w="75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BF9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重要嘉宾邀约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0C24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人次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A990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5ECBB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262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389C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06C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其他嘉宾及推荐人邀约（含台湾、省外及本地嘉宾的交通、住宿及化妆）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100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人次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2DE0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</w:tr>
      <w:tr w14:paraId="47D2B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7D3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7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9971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C7E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节目演出（含合唱、朗诵、情景演绎、南音、歌伴舞共五个节目约200人，含排练合演出的往返交通、节目录音及演员化妆等）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585C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65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6C07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Lines="0" w:afterLines="0" w:line="400" w:lineRule="exact"/>
        <w:jc w:val="both"/>
        <w:textAlignment w:val="auto"/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8830EF5-5197-445C-8F64-523E1D3E095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74E6052-A267-4E0D-BB72-B6FF07C8D5C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3DBF5A5-E4AD-4238-8D75-3E1AC8256C73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4" w:fontKey="{EB112A29-CDC1-4F63-9D83-731750174877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417F82FD-25DF-442D-9780-C551C53C4409}"/>
  </w:font>
  <w:font w:name="金山云技术体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6" w:fontKey="{BA773060-8DE1-40BA-A876-2D2AF221020A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PSEMBED5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848F3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27876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2787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1B4B2F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1.95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yz30m0gAAAAIBAAAPAAAAAAAAAAEAIAAAACIA&#10;AABkcnMvZG93bnJldi54bWxQSwECFAAUAAAACACHTuJAs4ZSPdYBAACfAwAADgAAAAAAAAABACAA&#10;AAAhAQAAZHJzL2Uyb0RvYy54bWxQSwUGAAAAAAYABgBZAQAAa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B4B2F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7576B1"/>
    <w:multiLevelType w:val="singleLevel"/>
    <w:tmpl w:val="377576B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lMzljMjM1ZmMwZjMxYzExOGFmNzRjMGY2MTQwMDAifQ=="/>
  </w:docVars>
  <w:rsids>
    <w:rsidRoot w:val="5570474D"/>
    <w:rsid w:val="00E54E2C"/>
    <w:rsid w:val="00F175F6"/>
    <w:rsid w:val="01DA73E3"/>
    <w:rsid w:val="02DD6201"/>
    <w:rsid w:val="0303127F"/>
    <w:rsid w:val="047D5348"/>
    <w:rsid w:val="064E6E57"/>
    <w:rsid w:val="06AF4F0B"/>
    <w:rsid w:val="073F230D"/>
    <w:rsid w:val="09EC0D40"/>
    <w:rsid w:val="0A400FBE"/>
    <w:rsid w:val="0ACF7AB4"/>
    <w:rsid w:val="0B352E3A"/>
    <w:rsid w:val="0DB241E0"/>
    <w:rsid w:val="0E33371B"/>
    <w:rsid w:val="0E707A18"/>
    <w:rsid w:val="10551141"/>
    <w:rsid w:val="11387A1B"/>
    <w:rsid w:val="11CE35B2"/>
    <w:rsid w:val="12B427B2"/>
    <w:rsid w:val="131907CC"/>
    <w:rsid w:val="13A26EB4"/>
    <w:rsid w:val="142508BD"/>
    <w:rsid w:val="14DA59C2"/>
    <w:rsid w:val="155F2031"/>
    <w:rsid w:val="15CD78C3"/>
    <w:rsid w:val="18C24CE7"/>
    <w:rsid w:val="19600A97"/>
    <w:rsid w:val="1A245B1E"/>
    <w:rsid w:val="1A6004C9"/>
    <w:rsid w:val="1B4D3D97"/>
    <w:rsid w:val="1B66301B"/>
    <w:rsid w:val="1DB60715"/>
    <w:rsid w:val="1E07735C"/>
    <w:rsid w:val="1E572759"/>
    <w:rsid w:val="1F8749BF"/>
    <w:rsid w:val="200E3D7D"/>
    <w:rsid w:val="258F29D8"/>
    <w:rsid w:val="25A95A46"/>
    <w:rsid w:val="27461EE2"/>
    <w:rsid w:val="279779A6"/>
    <w:rsid w:val="27BF1027"/>
    <w:rsid w:val="28B87FF4"/>
    <w:rsid w:val="29CF0395"/>
    <w:rsid w:val="2AF04EFB"/>
    <w:rsid w:val="2BCD72E0"/>
    <w:rsid w:val="2CB124A4"/>
    <w:rsid w:val="2D4307B1"/>
    <w:rsid w:val="2DEB1615"/>
    <w:rsid w:val="2F3E191F"/>
    <w:rsid w:val="33D813CE"/>
    <w:rsid w:val="347028EB"/>
    <w:rsid w:val="3485680A"/>
    <w:rsid w:val="34887C15"/>
    <w:rsid w:val="34A903C6"/>
    <w:rsid w:val="359769D1"/>
    <w:rsid w:val="35C12962"/>
    <w:rsid w:val="377031CA"/>
    <w:rsid w:val="3841530E"/>
    <w:rsid w:val="3A424813"/>
    <w:rsid w:val="3B0D44BC"/>
    <w:rsid w:val="3B9363AE"/>
    <w:rsid w:val="3BBD33C2"/>
    <w:rsid w:val="3E774506"/>
    <w:rsid w:val="3EE94187"/>
    <w:rsid w:val="3F0D3C80"/>
    <w:rsid w:val="40F911CA"/>
    <w:rsid w:val="42F34D8F"/>
    <w:rsid w:val="43B20BA0"/>
    <w:rsid w:val="47246A6D"/>
    <w:rsid w:val="49AC6AD0"/>
    <w:rsid w:val="4B373690"/>
    <w:rsid w:val="4BAD5A0B"/>
    <w:rsid w:val="4E7E6491"/>
    <w:rsid w:val="4EB656B4"/>
    <w:rsid w:val="4F9D22DE"/>
    <w:rsid w:val="4FAC4F28"/>
    <w:rsid w:val="4FE90C3C"/>
    <w:rsid w:val="501F2C8B"/>
    <w:rsid w:val="505F4B17"/>
    <w:rsid w:val="50665E96"/>
    <w:rsid w:val="51151EFA"/>
    <w:rsid w:val="5131587C"/>
    <w:rsid w:val="52155C72"/>
    <w:rsid w:val="5570474D"/>
    <w:rsid w:val="5931234E"/>
    <w:rsid w:val="593A24E6"/>
    <w:rsid w:val="593D72D5"/>
    <w:rsid w:val="59EE25DD"/>
    <w:rsid w:val="5A5E5E14"/>
    <w:rsid w:val="5B4E1E46"/>
    <w:rsid w:val="5F200FBF"/>
    <w:rsid w:val="5F88394B"/>
    <w:rsid w:val="605342A4"/>
    <w:rsid w:val="60A52C6C"/>
    <w:rsid w:val="61710DEE"/>
    <w:rsid w:val="62265DAB"/>
    <w:rsid w:val="622662CF"/>
    <w:rsid w:val="62647A3C"/>
    <w:rsid w:val="63407CAD"/>
    <w:rsid w:val="634814F3"/>
    <w:rsid w:val="63C903CA"/>
    <w:rsid w:val="646B3EBF"/>
    <w:rsid w:val="6610159B"/>
    <w:rsid w:val="6C6626DF"/>
    <w:rsid w:val="6D0329CB"/>
    <w:rsid w:val="6EBD2C22"/>
    <w:rsid w:val="6F2378D3"/>
    <w:rsid w:val="707029DF"/>
    <w:rsid w:val="718557F0"/>
    <w:rsid w:val="7220758D"/>
    <w:rsid w:val="72573586"/>
    <w:rsid w:val="734874F4"/>
    <w:rsid w:val="73751350"/>
    <w:rsid w:val="739E0814"/>
    <w:rsid w:val="7676654B"/>
    <w:rsid w:val="76DE6F6A"/>
    <w:rsid w:val="775D1F47"/>
    <w:rsid w:val="798257F0"/>
    <w:rsid w:val="79B63F39"/>
    <w:rsid w:val="7A4D09B8"/>
    <w:rsid w:val="7AE71AF0"/>
    <w:rsid w:val="7AF9650E"/>
    <w:rsid w:val="7B2047DF"/>
    <w:rsid w:val="7BA80271"/>
    <w:rsid w:val="7BAD0EBB"/>
    <w:rsid w:val="7C951D5E"/>
    <w:rsid w:val="7CC620C6"/>
    <w:rsid w:val="7D0F7227"/>
    <w:rsid w:val="7E122F4A"/>
    <w:rsid w:val="7F6D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  <w:spacing w:beforeLines="0" w:afterLines="0"/>
    </w:pPr>
    <w:rPr>
      <w:rFonts w:hint="default" w:ascii="Times New Roman" w:hAnsi="Times New Roman" w:eastAsia="宋体" w:cs="Times New Roman"/>
      <w:sz w:val="20"/>
      <w:szCs w:val="22"/>
      <w:lang w:val="en-US" w:eastAsia="zh-CN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首行缩进"/>
    <w:basedOn w:val="1"/>
    <w:autoRedefine/>
    <w:qFormat/>
    <w:uiPriority w:val="99"/>
    <w:pPr>
      <w:spacing w:line="360" w:lineRule="auto"/>
      <w:ind w:firstLine="480" w:firstLineChars="200"/>
    </w:pPr>
    <w:rPr>
      <w:sz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979</Words>
  <Characters>1341</Characters>
  <Lines>0</Lines>
  <Paragraphs>0</Paragraphs>
  <TotalTime>65</TotalTime>
  <ScaleCrop>false</ScaleCrop>
  <LinksUpToDate>false</LinksUpToDate>
  <CharactersWithSpaces>1370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2017-08-14T08:29:00Z</dcterms:created>
  <dc:creator>linfeng</dc:creator>
  <cp:lastModifiedBy>泉视新媒体平台</cp:lastModifiedBy>
  <cp:lastPrinted>2026-04-10T08:13:00Z</cp:lastPrinted>
  <dcterms:modified xsi:type="dcterms:W3CDTF">2026-04-13T03:48:02Z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3B783580DA684D34A05DAE419BA384A0_13</vt:lpwstr>
  </property>
  <property fmtid="{D5CDD505-2E9C-101B-9397-08002B2CF9AE}" pid="4" name="KSOTemplateDocerSaveRecord">
    <vt:lpwstr>eyJoZGlkIjoiNTA3Nzc4NDUzYTI4MmMyN2JhMjkwYzhhOTQ1YWZiZjciLCJ1c2VySWQiOiIxNjgwMzU5MDc2In0=</vt:lpwstr>
  </property>
</Properties>
</file>